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B1277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嘉義縣中埔鄉同仁國民小學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「苗」繪社區，舞動同仁</w:t>
            </w:r>
          </w:p>
        </w:tc>
      </w:tr>
      <w:tr w:rsidR="00400B86" w:rsidRPr="00357DDB" w:rsidTr="00B1277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同仁國小禮堂、美勞教室等</w:t>
            </w:r>
          </w:p>
        </w:tc>
      </w:tr>
      <w:tr w:rsidR="00400B86" w:rsidRPr="00357DDB" w:rsidTr="00B1277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中、高年級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2394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B12770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王玉香、王永裕</w:t>
            </w:r>
          </w:p>
        </w:tc>
      </w:tr>
      <w:tr w:rsidR="00B12770" w:rsidRPr="00357DDB" w:rsidTr="00B12770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314A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期盼藉由藝術家和本校教師進行協同教學，提升本校教師的藝文教學知能，以提升學生肢體舞蹈與繪畫能力技能，以及對美的事物的鑑賞能力。</w:t>
            </w:r>
          </w:p>
        </w:tc>
      </w:tr>
      <w:tr w:rsidR="00B12770" w:rsidRPr="00357DDB" w:rsidTr="00B12770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舞蹈(</w:t>
            </w: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肢體伸展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舞蹈律動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)，繪畫(</w:t>
            </w: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走讀家鄉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彩繪社區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)</w:t>
            </w:r>
          </w:p>
        </w:tc>
      </w:tr>
      <w:tr w:rsidR="00B12770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44,000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44,000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12770" w:rsidRPr="00357DDB" w:rsidRDefault="00B12770" w:rsidP="00B1277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12770" w:rsidRPr="00357DDB" w:rsidRDefault="00B12770" w:rsidP="00B1277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B12770" w:rsidRPr="00357DDB" w:rsidTr="00325271">
        <w:trPr>
          <w:trHeight w:hRule="exact" w:val="255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B12770" w:rsidRPr="00357DDB" w:rsidRDefault="00B12770" w:rsidP="00B1277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12770" w:rsidRPr="00357DDB" w:rsidRDefault="00B12770" w:rsidP="00B1277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B12770" w:rsidRDefault="00B12770" w:rsidP="00B1277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2389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王玉香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老師：</w:t>
            </w: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透過一週一堂課的練習，看到孩子的努力與成長，在肢體方面表現大方進步神速，舞蹈小品中音樂與舞蹈的結合，孩子們展現出大方的舞姿、自信心，更是棒。在短短一學期的課程，看到孩子在舞蹈上進步很多，表現也很棒，希望孩子們在舞蹈課堂上也收穫滿滿。</w:t>
            </w:r>
          </w:p>
          <w:p w:rsidR="00B12770" w:rsidRPr="00357DDB" w:rsidRDefault="00B12770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王永裕</w:t>
            </w:r>
            <w:r w:rsidRPr="003238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</w:t>
            </w: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—</w:t>
            </w:r>
            <w:r w:rsidR="002535EE" w:rsidRPr="002535E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協助學校藝文教師規劃學生在地的生活學習經驗，並把它融入到藝術的表現領域裡</w:t>
            </w:r>
            <w:r w:rsidR="002535E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，孩子</w:t>
            </w:r>
            <w:r w:rsidRPr="00B1277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學會把他的校園食農教育成果介紹給父母親友，來瞭解他快樂的學習！能透過農特產品（如：香蕉）的種植、生產及特色旅遊地圖來介紹給他的親朋好友！</w:t>
            </w:r>
          </w:p>
        </w:tc>
      </w:tr>
      <w:tr w:rsidR="00325271" w:rsidRPr="00357DDB" w:rsidTr="002141FA">
        <w:trPr>
          <w:trHeight w:hRule="exact" w:val="3130"/>
          <w:jc w:val="center"/>
        </w:trPr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25271" w:rsidRPr="00357DDB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325271" w:rsidRPr="00357DDB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25271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2389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魏明佑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老師：感謝王永裕老師入班協助指導學生繪圖及用色技巧，也讓我從中學習到構圖及混色的概念。</w:t>
            </w:r>
          </w:p>
          <w:p w:rsidR="00325271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F3E5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黃俊翰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老師：經由王老師的指導，學生的繪畫構圖顯德有遠近的層次感。作畫時也懂得採調配及各種顏色的混搭應用，讓學生收穫良多，希望能有相關經費再延續藝術深耕教學。</w:t>
            </w:r>
          </w:p>
          <w:p w:rsidR="00325271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F3E5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翁菱磯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老師：王老師深入淺出的帶領方式，讓學生在構圖及配色技巧上獲益良多。</w:t>
            </w:r>
          </w:p>
          <w:p w:rsidR="00325271" w:rsidRPr="00DF3E57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</w:pPr>
            <w:r w:rsidRPr="00B8229D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葉政萍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老師：舞蹈老師十分專業，除了舞蹈的指導外，加入大份量的柔軟度和肌力、核心肌群的加強，學生和協同的老師都獲益良多。</w:t>
            </w:r>
          </w:p>
        </w:tc>
      </w:tr>
      <w:tr w:rsidR="00325271" w:rsidRPr="00357DDB" w:rsidTr="002141FA">
        <w:trPr>
          <w:trHeight w:hRule="exact" w:val="1416"/>
          <w:jc w:val="center"/>
        </w:trPr>
        <w:tc>
          <w:tcPr>
            <w:tcW w:w="12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25271" w:rsidRPr="00357DDB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25271" w:rsidRDefault="002141FA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繪畫老師</w:t>
            </w:r>
            <w:r w:rsidR="00325271" w:rsidRPr="0032527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會先引導</w:t>
            </w:r>
            <w:r w:rsidR="0032527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我們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觀察要仿畫的圖面構圖，及每項物件的比例，並適時協助我們</w:t>
            </w:r>
            <w:r w:rsidR="00325271" w:rsidRPr="0032527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找出合適的比例，且在顏色的配置及技巧會細心的解說，讓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我們</w:t>
            </w:r>
            <w:r w:rsidR="00325271" w:rsidRPr="0032527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可以明白。</w:t>
            </w:r>
          </w:p>
          <w:p w:rsidR="002141FA" w:rsidRPr="002141FA" w:rsidRDefault="002141FA" w:rsidP="002141F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舞蹈老師會結合現在最流行的音樂，再配合自創的舞蹈動作，讓我們更喜歡學習，覺得跳舞是件快樂的事。</w:t>
            </w:r>
          </w:p>
        </w:tc>
      </w:tr>
      <w:tr w:rsidR="00325271" w:rsidRPr="00357DDB" w:rsidTr="002141FA">
        <w:trPr>
          <w:trHeight w:hRule="exact" w:val="1260"/>
          <w:jc w:val="center"/>
        </w:trPr>
        <w:tc>
          <w:tcPr>
            <w:tcW w:w="1270" w:type="dxa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325271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325271" w:rsidRPr="00357DDB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325271" w:rsidRPr="00357DDB" w:rsidRDefault="00325271" w:rsidP="002141F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因為礙於經費，藝術家老師到校時間協同教學時間不固定，因此在排課部份需要較多事先協調，以及當天提醒協同老師、班級學生。</w:t>
            </w:r>
            <w:r w:rsidR="002141F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希望下學年能增加經費，使得藝術家的鐘點費更充裕，讓學生能有更豐富的學習機會。</w:t>
            </w:r>
          </w:p>
        </w:tc>
      </w:tr>
      <w:tr w:rsidR="00325271" w:rsidRPr="00357DDB" w:rsidTr="00B12770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325271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325271" w:rsidRPr="00357DDB" w:rsidRDefault="00325271" w:rsidP="00325271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325271" w:rsidRPr="00357DDB" w:rsidTr="00B12770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5F01CA4" wp14:editId="1787B48B">
                  <wp:extent cx="3140075" cy="2355215"/>
                  <wp:effectExtent l="0" t="0" r="317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200323_0846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C2600CD" wp14:editId="68F99D2D">
                  <wp:extent cx="3141980" cy="2356485"/>
                  <wp:effectExtent l="0" t="0" r="127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AM_1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71" w:rsidRPr="00357DDB" w:rsidTr="00B1277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5271" w:rsidRPr="00357DDB" w:rsidRDefault="00EF7EF4" w:rsidP="00325271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繪畫老師配合社區產業特色，教導構圖技巧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F7EF4" w:rsidRPr="00357DDB" w:rsidRDefault="00EF7EF4" w:rsidP="00EF7EF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EF7EF4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繪畫老師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個別指導學生著色技巧</w:t>
            </w:r>
          </w:p>
        </w:tc>
      </w:tr>
      <w:tr w:rsidR="00325271" w:rsidRPr="00357DDB" w:rsidTr="00B12770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B0FA5FB" wp14:editId="325F77D5">
                  <wp:extent cx="3140075" cy="2093383"/>
                  <wp:effectExtent l="0" t="0" r="3175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9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325271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13850491" wp14:editId="710CEE83">
                  <wp:extent cx="3141980" cy="2356485"/>
                  <wp:effectExtent l="0" t="0" r="127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77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71" w:rsidRPr="00357DDB" w:rsidTr="00B1277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EF7EF4" w:rsidRDefault="00EF7EF4" w:rsidP="00EF7EF4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u w:val="single"/>
                <w:lang w:eastAsia="zh-TW"/>
              </w:rPr>
            </w:pPr>
            <w:r w:rsidRPr="00EF7EF4">
              <w:rPr>
                <w:rFonts w:ascii="標楷體" w:eastAsia="標楷體" w:hAnsi="標楷體" w:cs="Times New Roman" w:hint="eastAsia"/>
                <w:sz w:val="24"/>
                <w:szCs w:val="24"/>
                <w:u w:val="single"/>
                <w:lang w:eastAsia="zh-TW"/>
              </w:rPr>
              <w:t>舞蹈動作練習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EF7EF4" w:rsidP="00EF7EF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協同教從旁學習藝術家之專業知識與教學技巧</w:t>
            </w:r>
          </w:p>
        </w:tc>
      </w:tr>
      <w:tr w:rsidR="00325271" w:rsidRPr="00357DDB" w:rsidTr="00B12770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EF7EF4" w:rsidP="00325271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093595"/>
                  <wp:effectExtent l="0" t="0" r="3175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57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2141FA" w:rsidP="0032527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8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271" w:rsidRPr="00357DDB" w:rsidTr="00B1277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EF7EF4" w:rsidRDefault="00EF7EF4" w:rsidP="00EF7EF4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u w:val="single"/>
                <w:lang w:eastAsia="zh-TW"/>
              </w:rPr>
            </w:pPr>
            <w:r w:rsidRPr="00EF7EF4">
              <w:rPr>
                <w:rFonts w:ascii="標楷體" w:eastAsia="標楷體" w:hAnsi="標楷體" w:cs="Times New Roman" w:hint="eastAsia"/>
                <w:sz w:val="24"/>
                <w:szCs w:val="24"/>
                <w:u w:val="single"/>
                <w:lang w:eastAsia="zh-TW"/>
              </w:rPr>
              <w:t>練習柔軟度及核心肌群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5271" w:rsidRPr="00357DDB" w:rsidRDefault="00EF7EF4" w:rsidP="00EF7EF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參加中埔鄉學生藝文聯展</w:t>
            </w:r>
          </w:p>
        </w:tc>
      </w:tr>
    </w:tbl>
    <w:p w:rsidR="00400B86" w:rsidRPr="002E6625" w:rsidRDefault="00400B86" w:rsidP="002E6625">
      <w:pPr>
        <w:rPr>
          <w:rFonts w:ascii="標楷體" w:eastAsia="標楷體" w:hAnsi="標楷體" w:hint="eastAsia"/>
          <w:color w:val="000000" w:themeColor="text1"/>
          <w:sz w:val="40"/>
          <w:szCs w:val="40"/>
          <w:lang w:eastAsia="zh-TW"/>
        </w:rPr>
      </w:pPr>
      <w:bookmarkStart w:id="0" w:name="_GoBack"/>
      <w:bookmarkEnd w:id="0"/>
    </w:p>
    <w:sectPr w:rsidR="00400B86" w:rsidRPr="002E6625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95C" w:rsidRDefault="00EF395C">
      <w:r>
        <w:separator/>
      </w:r>
    </w:p>
  </w:endnote>
  <w:endnote w:type="continuationSeparator" w:id="0">
    <w:p w:rsidR="00EF395C" w:rsidRDefault="00EF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95C" w:rsidRDefault="00EF395C">
      <w:r>
        <w:separator/>
      </w:r>
    </w:p>
  </w:footnote>
  <w:footnote w:type="continuationSeparator" w:id="0">
    <w:p w:rsidR="00EF395C" w:rsidRDefault="00EF3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B5B61"/>
    <w:rsid w:val="001D5E79"/>
    <w:rsid w:val="001F48B9"/>
    <w:rsid w:val="002141FA"/>
    <w:rsid w:val="002535EE"/>
    <w:rsid w:val="002D294E"/>
    <w:rsid w:val="002E6625"/>
    <w:rsid w:val="00323894"/>
    <w:rsid w:val="00325271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D16BD"/>
    <w:rsid w:val="004F23DE"/>
    <w:rsid w:val="00502BD5"/>
    <w:rsid w:val="00571BEF"/>
    <w:rsid w:val="005777A1"/>
    <w:rsid w:val="005929CE"/>
    <w:rsid w:val="005A14EF"/>
    <w:rsid w:val="00664BF0"/>
    <w:rsid w:val="00670563"/>
    <w:rsid w:val="0069718F"/>
    <w:rsid w:val="006D5D96"/>
    <w:rsid w:val="006F2160"/>
    <w:rsid w:val="0071688B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7F4A1B"/>
    <w:rsid w:val="0082147C"/>
    <w:rsid w:val="008276AA"/>
    <w:rsid w:val="00841E53"/>
    <w:rsid w:val="00862F5E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3F83"/>
    <w:rsid w:val="00AB6ACD"/>
    <w:rsid w:val="00AC6085"/>
    <w:rsid w:val="00B057F9"/>
    <w:rsid w:val="00B12770"/>
    <w:rsid w:val="00B6544C"/>
    <w:rsid w:val="00B75836"/>
    <w:rsid w:val="00B8229D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63B9D"/>
    <w:rsid w:val="00C7111C"/>
    <w:rsid w:val="00CE39BE"/>
    <w:rsid w:val="00D43000"/>
    <w:rsid w:val="00D85681"/>
    <w:rsid w:val="00D87ED3"/>
    <w:rsid w:val="00D92B2F"/>
    <w:rsid w:val="00DA04F5"/>
    <w:rsid w:val="00DD7787"/>
    <w:rsid w:val="00DF3E57"/>
    <w:rsid w:val="00E87AA9"/>
    <w:rsid w:val="00EA1AC4"/>
    <w:rsid w:val="00EB538E"/>
    <w:rsid w:val="00ED0726"/>
    <w:rsid w:val="00EF395C"/>
    <w:rsid w:val="00EF7EF4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00685-64A8-4AF4-87FA-F3D026C3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tres</cp:lastModifiedBy>
  <cp:revision>5</cp:revision>
  <cp:lastPrinted>2020-07-10T02:28:00Z</cp:lastPrinted>
  <dcterms:created xsi:type="dcterms:W3CDTF">2020-06-15T01:58:00Z</dcterms:created>
  <dcterms:modified xsi:type="dcterms:W3CDTF">2020-07-10T02:28:00Z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