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40" w:rsidRDefault="00215C40" w:rsidP="00215C40">
      <w:pPr>
        <w:snapToGrid w:val="0"/>
        <w:spacing w:line="300" w:lineRule="auto"/>
        <w:rPr>
          <w:rFonts w:ascii="標楷體" w:eastAsia="標楷體" w:hAnsi="標楷體"/>
          <w:b/>
        </w:rPr>
      </w:pP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215C40" w:rsidRPr="003A70CB"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215C40" w:rsidRPr="00564502" w:rsidRDefault="005B2B69" w:rsidP="005B2B69">
      <w:pPr>
        <w:ind w:leftChars="-79" w:left="-190" w:firstLineChars="100" w:firstLine="320"/>
        <w:rPr>
          <w:rFonts w:ascii="標楷體" w:eastAsia="標楷體" w:hAnsi="標楷體"/>
          <w:color w:val="000000"/>
          <w:sz w:val="32"/>
        </w:rPr>
      </w:pPr>
      <w:r>
        <w:rPr>
          <w:rFonts w:ascii="標楷體" w:eastAsia="標楷體" w:hAnsi="標楷體" w:hint="eastAsia"/>
          <w:color w:val="000000"/>
          <w:sz w:val="32"/>
        </w:rPr>
        <w:t>嘉義縣重寮國小</w:t>
      </w:r>
      <w:r w:rsidR="00215C40" w:rsidRPr="00564502">
        <w:rPr>
          <w:rFonts w:ascii="標楷體" w:eastAsia="標楷體" w:hAnsi="標楷體" w:hint="eastAsia"/>
          <w:color w:val="000000"/>
          <w:sz w:val="32"/>
        </w:rPr>
        <w:t>辦理</w:t>
      </w:r>
      <w:r w:rsidRPr="005B2B69">
        <w:rPr>
          <w:rFonts w:ascii="標楷體" w:eastAsia="標楷體" w:hAnsi="標楷體" w:hint="eastAsia"/>
          <w:color w:val="000000"/>
          <w:sz w:val="32"/>
        </w:rPr>
        <w:t>藝術與人文深耕計</w:t>
      </w:r>
      <w:r>
        <w:rPr>
          <w:rFonts w:ascii="標楷體" w:eastAsia="標楷體" w:hAnsi="標楷體" w:hint="eastAsia"/>
          <w:color w:val="000000"/>
          <w:sz w:val="32"/>
        </w:rPr>
        <w:t>畫</w:t>
      </w:r>
      <w:r w:rsidR="00215C40" w:rsidRPr="00564502">
        <w:rPr>
          <w:rFonts w:ascii="標楷體" w:eastAsia="標楷體" w:hAnsi="標楷體" w:hint="eastAsia"/>
          <w:color w:val="000000"/>
          <w:sz w:val="32"/>
        </w:rPr>
        <w:t>成</w:t>
      </w:r>
      <w:r w:rsidR="00215C40">
        <w:rPr>
          <w:rFonts w:ascii="標楷體" w:eastAsia="標楷體" w:hAnsi="標楷體" w:hint="eastAsia"/>
          <w:color w:val="000000"/>
          <w:sz w:val="32"/>
        </w:rPr>
        <w:t>效評估</w:t>
      </w:r>
      <w:r w:rsidR="00215C40" w:rsidRPr="00564502">
        <w:rPr>
          <w:rFonts w:ascii="標楷體" w:eastAsia="標楷體" w:hAnsi="標楷體" w:hint="eastAsia"/>
          <w:color w:val="000000"/>
          <w:sz w:val="32"/>
        </w:rPr>
        <w:t>表</w:t>
      </w:r>
      <w:r w:rsidR="00215C40" w:rsidRPr="00564502">
        <w:rPr>
          <w:rFonts w:ascii="標楷體" w:eastAsia="標楷體" w:hAnsi="標楷體"/>
          <w:color w:val="000000"/>
          <w:sz w:val="32"/>
        </w:rPr>
        <w:t xml:space="preserve">  </w:t>
      </w:r>
      <w:r w:rsidR="00215C40"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215C40" w:rsidRPr="00564502" w:rsidTr="00690C5B">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690C5B">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5B2B69" w:rsidP="005B2B69">
            <w:pPr>
              <w:rPr>
                <w:rFonts w:ascii="標楷體" w:eastAsia="標楷體" w:hAnsi="標楷體"/>
                <w:color w:val="000000"/>
              </w:rPr>
            </w:pPr>
            <w:r w:rsidRPr="005B2B69">
              <w:rPr>
                <w:rFonts w:ascii="標楷體" w:eastAsia="標楷體" w:hAnsi="標楷體" w:hint="eastAsia"/>
                <w:color w:val="000000"/>
              </w:rPr>
              <w:t>重拾種穗  寮學永續</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690C5B">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5B2B69" w:rsidP="00690C5B">
            <w:pPr>
              <w:rPr>
                <w:rFonts w:ascii="標楷體" w:eastAsia="標楷體" w:hAnsi="標楷體"/>
                <w:color w:val="000000"/>
              </w:rPr>
            </w:pPr>
            <w:r w:rsidRPr="005B2B69">
              <w:rPr>
                <w:rFonts w:ascii="標楷體" w:eastAsia="標楷體" w:hAnsi="標楷體" w:hint="eastAsia"/>
                <w:color w:val="000000"/>
              </w:rPr>
              <w:t>重寮國小專科教室</w:t>
            </w:r>
          </w:p>
        </w:tc>
      </w:tr>
      <w:tr w:rsidR="00215C40" w:rsidRPr="00564502" w:rsidTr="00690C5B">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690C5B">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15C40" w:rsidP="005B2B69">
            <w:pPr>
              <w:rPr>
                <w:rFonts w:ascii="標楷體" w:eastAsia="標楷體" w:hAnsi="標楷體"/>
                <w:color w:val="000000"/>
              </w:rPr>
            </w:pPr>
            <w:r w:rsidRPr="00564502">
              <w:rPr>
                <w:rFonts w:ascii="標楷體" w:eastAsia="標楷體" w:hAnsi="標楷體" w:hint="eastAsia"/>
                <w:color w:val="000000"/>
              </w:rPr>
              <w:t>新台幣</w:t>
            </w:r>
            <w:r w:rsidR="005B2B69">
              <w:rPr>
                <w:rFonts w:ascii="標楷體" w:eastAsia="標楷體" w:hAnsi="標楷體" w:hint="eastAsia"/>
                <w:color w:val="000000"/>
              </w:rPr>
              <w:t>46000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690C5B">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5B2B69">
            <w:pPr>
              <w:rPr>
                <w:rFonts w:ascii="標楷體" w:eastAsia="標楷體" w:hAnsi="標楷體"/>
                <w:color w:val="000000"/>
              </w:rPr>
            </w:pPr>
            <w:r w:rsidRPr="00564502">
              <w:rPr>
                <w:rFonts w:ascii="標楷體" w:eastAsia="標楷體" w:hAnsi="標楷體" w:hint="eastAsia"/>
                <w:color w:val="000000"/>
              </w:rPr>
              <w:t>自</w:t>
            </w:r>
            <w:r w:rsidR="005B2B69">
              <w:rPr>
                <w:rFonts w:ascii="標楷體" w:eastAsia="標楷體" w:hAnsi="標楷體" w:hint="eastAsia"/>
                <w:color w:val="000000"/>
              </w:rPr>
              <w:t>106</w:t>
            </w:r>
            <w:r w:rsidRPr="00564502">
              <w:rPr>
                <w:rFonts w:ascii="標楷體" w:eastAsia="標楷體" w:hAnsi="標楷體" w:hint="eastAsia"/>
                <w:color w:val="000000"/>
              </w:rPr>
              <w:t>年</w:t>
            </w:r>
            <w:r w:rsidR="005B2B69">
              <w:rPr>
                <w:rFonts w:ascii="標楷體" w:eastAsia="標楷體" w:hAnsi="標楷體" w:hint="eastAsia"/>
                <w:color w:val="000000"/>
              </w:rPr>
              <w:t>8</w:t>
            </w:r>
            <w:r w:rsidRPr="00564502">
              <w:rPr>
                <w:rFonts w:ascii="標楷體" w:eastAsia="標楷體" w:hAnsi="標楷體" w:hint="eastAsia"/>
                <w:color w:val="000000"/>
              </w:rPr>
              <w:t>月</w:t>
            </w:r>
            <w:r w:rsidR="005B2B69">
              <w:rPr>
                <w:rFonts w:ascii="標楷體" w:eastAsia="標楷體" w:hAnsi="標楷體" w:hint="eastAsia"/>
                <w:color w:val="000000"/>
              </w:rPr>
              <w:t>31</w:t>
            </w:r>
            <w:r w:rsidRPr="00564502">
              <w:rPr>
                <w:rFonts w:ascii="標楷體" w:eastAsia="標楷體" w:hAnsi="標楷體" w:hint="eastAsia"/>
                <w:color w:val="000000"/>
              </w:rPr>
              <w:t>日起　　　　　　　　至</w:t>
            </w:r>
            <w:r w:rsidR="005B2B69">
              <w:rPr>
                <w:rFonts w:ascii="標楷體" w:eastAsia="標楷體" w:hAnsi="標楷體" w:hint="eastAsia"/>
                <w:color w:val="000000"/>
              </w:rPr>
              <w:t>106</w:t>
            </w:r>
            <w:r w:rsidRPr="00564502">
              <w:rPr>
                <w:rFonts w:ascii="標楷體" w:eastAsia="標楷體" w:hAnsi="標楷體" w:hint="eastAsia"/>
                <w:color w:val="000000"/>
              </w:rPr>
              <w:t>年</w:t>
            </w:r>
            <w:r w:rsidR="005B2B69">
              <w:rPr>
                <w:rFonts w:ascii="標楷體" w:eastAsia="標楷體" w:hAnsi="標楷體" w:hint="eastAsia"/>
                <w:color w:val="000000"/>
              </w:rPr>
              <w:t>12</w:t>
            </w:r>
            <w:r w:rsidRPr="00564502">
              <w:rPr>
                <w:rFonts w:ascii="標楷體" w:eastAsia="標楷體" w:hAnsi="標楷體" w:hint="eastAsia"/>
                <w:color w:val="000000"/>
              </w:rPr>
              <w:t>月</w:t>
            </w:r>
            <w:r w:rsidR="005B2B69">
              <w:rPr>
                <w:rFonts w:ascii="標楷體" w:eastAsia="標楷體" w:hAnsi="標楷體" w:hint="eastAsia"/>
                <w:color w:val="000000"/>
              </w:rPr>
              <w:t>30</w:t>
            </w:r>
            <w:r w:rsidRPr="00564502">
              <w:rPr>
                <w:rFonts w:ascii="標楷體" w:eastAsia="標楷體" w:hAnsi="標楷體" w:hint="eastAsia"/>
                <w:color w:val="000000"/>
              </w:rPr>
              <w:t>日止</w:t>
            </w:r>
          </w:p>
        </w:tc>
      </w:tr>
      <w:tr w:rsidR="00215C40" w:rsidRPr="00564502" w:rsidTr="00690C5B">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690C5B">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5B2B69" w:rsidP="00690C5B">
            <w:pPr>
              <w:rPr>
                <w:rFonts w:ascii="標楷體" w:eastAsia="標楷體" w:hAnsi="標楷體"/>
                <w:color w:val="000000"/>
              </w:rPr>
            </w:pPr>
            <w:r w:rsidRPr="005B2B69">
              <w:rPr>
                <w:rFonts w:ascii="標楷體" w:eastAsia="標楷體" w:hAnsi="標楷體" w:hint="eastAsia"/>
                <w:color w:val="000000"/>
              </w:rPr>
              <w:t>重寮國小全體學生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690C5B">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690C5B">
            <w:pPr>
              <w:widowControl/>
              <w:rPr>
                <w:rFonts w:ascii="標楷體" w:eastAsia="標楷體" w:hAnsi="標楷體"/>
                <w:color w:val="000000"/>
              </w:rPr>
            </w:pPr>
          </w:p>
        </w:tc>
      </w:tr>
      <w:tr w:rsidR="00215C40" w:rsidRPr="00564502" w:rsidTr="00690C5B">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690C5B">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5B2B69" w:rsidP="00690C5B">
            <w:pPr>
              <w:rPr>
                <w:rFonts w:ascii="標楷體" w:eastAsia="標楷體" w:hAnsi="標楷體"/>
                <w:color w:val="000000"/>
              </w:rPr>
            </w:pPr>
            <w:r>
              <w:rPr>
                <w:rFonts w:ascii="標楷體" w:eastAsia="標楷體" w:hAnsi="標楷體" w:hint="eastAsia"/>
                <w:color w:val="000000"/>
              </w:rPr>
              <w:t>15次</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690C5B">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5B2B69" w:rsidP="00690C5B">
            <w:pPr>
              <w:rPr>
                <w:rFonts w:ascii="標楷體" w:eastAsia="標楷體" w:hAnsi="標楷體"/>
                <w:color w:val="000000"/>
              </w:rPr>
            </w:pPr>
            <w:r>
              <w:rPr>
                <w:rFonts w:ascii="標楷體" w:eastAsia="標楷體" w:hAnsi="標楷體" w:hint="eastAsia"/>
                <w:color w:val="000000"/>
              </w:rPr>
              <w:t>270人次</w:t>
            </w:r>
          </w:p>
        </w:tc>
      </w:tr>
      <w:tr w:rsidR="00215C40" w:rsidRPr="00564502" w:rsidTr="00690C5B">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690C5B">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215C40" w:rsidRPr="00567E35" w:rsidTr="00690C5B">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690C5B">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B2B69" w:rsidRPr="005B2B69" w:rsidRDefault="005B2B69" w:rsidP="005B2B69">
            <w:pPr>
              <w:pStyle w:val="a9"/>
              <w:numPr>
                <w:ilvl w:val="0"/>
                <w:numId w:val="9"/>
              </w:numPr>
              <w:snapToGrid w:val="0"/>
              <w:spacing w:line="300" w:lineRule="auto"/>
              <w:ind w:leftChars="0"/>
              <w:jc w:val="both"/>
              <w:rPr>
                <w:rFonts w:ascii="標楷體" w:eastAsia="標楷體" w:hAnsi="標楷體"/>
              </w:rPr>
            </w:pPr>
            <w:r w:rsidRPr="005B2B69">
              <w:rPr>
                <w:rFonts w:ascii="標楷體" w:eastAsia="標楷體" w:hAnsi="標楷體" w:hint="eastAsia"/>
              </w:rPr>
              <w:t>本校缺乏藝術人文課程之師資，雖可完成課程中的內容，但無法深入指導。</w:t>
            </w:r>
          </w:p>
          <w:p w:rsidR="005B2B69" w:rsidRDefault="005B2B69" w:rsidP="005B2B69">
            <w:pPr>
              <w:pStyle w:val="a9"/>
              <w:numPr>
                <w:ilvl w:val="0"/>
                <w:numId w:val="9"/>
              </w:numPr>
              <w:snapToGrid w:val="0"/>
              <w:spacing w:line="300" w:lineRule="auto"/>
              <w:ind w:leftChars="0"/>
              <w:jc w:val="both"/>
              <w:rPr>
                <w:rFonts w:ascii="標楷體" w:eastAsia="標楷體" w:hAnsi="標楷體"/>
              </w:rPr>
            </w:pPr>
            <w:r w:rsidRPr="005B2B69">
              <w:rPr>
                <w:rFonts w:ascii="標楷體" w:eastAsia="標楷體" w:hAnsi="標楷體" w:hint="eastAsia"/>
              </w:rPr>
              <w:t>本校長期發展舞蹈課程，但欠缺轉化及多元發展之能力，需外求師資及指導校內同仁成長學習。</w:t>
            </w:r>
          </w:p>
          <w:p w:rsidR="005B2B69" w:rsidRDefault="005B2B69" w:rsidP="005B2B69">
            <w:pPr>
              <w:pStyle w:val="a9"/>
              <w:numPr>
                <w:ilvl w:val="0"/>
                <w:numId w:val="9"/>
              </w:numPr>
              <w:snapToGrid w:val="0"/>
              <w:spacing w:line="300" w:lineRule="auto"/>
              <w:ind w:leftChars="0"/>
              <w:jc w:val="both"/>
              <w:rPr>
                <w:rFonts w:ascii="標楷體" w:eastAsia="標楷體" w:hAnsi="標楷體"/>
              </w:rPr>
            </w:pPr>
            <w:r>
              <w:rPr>
                <w:rFonts w:ascii="標楷體" w:eastAsia="標楷體" w:hAnsi="標楷體" w:hint="eastAsia"/>
              </w:rPr>
              <w:t>社區為農村型，自然物種豐富，如何設計成本校課程，讓教育與生活結合。</w:t>
            </w:r>
          </w:p>
          <w:p w:rsidR="00215C40" w:rsidRPr="005B2B69" w:rsidRDefault="005B2B69" w:rsidP="005B2B69">
            <w:pPr>
              <w:pStyle w:val="a9"/>
              <w:numPr>
                <w:ilvl w:val="0"/>
                <w:numId w:val="9"/>
              </w:numPr>
              <w:snapToGrid w:val="0"/>
              <w:spacing w:line="300" w:lineRule="auto"/>
              <w:ind w:leftChars="0"/>
              <w:jc w:val="both"/>
              <w:rPr>
                <w:rFonts w:ascii="標楷體" w:eastAsia="標楷體" w:hAnsi="標楷體"/>
              </w:rPr>
            </w:pPr>
            <w:r w:rsidRPr="005B2B69">
              <w:rPr>
                <w:rFonts w:ascii="標楷體" w:eastAsia="標楷體" w:hAnsi="標楷體" w:hint="eastAsia"/>
              </w:rPr>
              <w:t>希望透過</w:t>
            </w:r>
            <w:r>
              <w:rPr>
                <w:rFonts w:ascii="標楷體" w:eastAsia="標楷體" w:hAnsi="標楷體" w:hint="eastAsia"/>
              </w:rPr>
              <w:t>外聘</w:t>
            </w:r>
            <w:r w:rsidRPr="005B2B69">
              <w:rPr>
                <w:rFonts w:ascii="標楷體" w:eastAsia="標楷體" w:hAnsi="標楷體" w:hint="eastAsia"/>
              </w:rPr>
              <w:t>藝師的協助，</w:t>
            </w:r>
            <w:r>
              <w:rPr>
                <w:rFonts w:ascii="標楷體" w:eastAsia="標楷體" w:hAnsi="標楷體" w:hint="eastAsia"/>
              </w:rPr>
              <w:t>運用本地物產</w:t>
            </w:r>
            <w:r w:rsidRPr="005B2B69">
              <w:rPr>
                <w:rFonts w:ascii="標楷體" w:eastAsia="標楷體" w:hAnsi="標楷體" w:hint="eastAsia"/>
              </w:rPr>
              <w:t>發展出本校特有的特色課</w:t>
            </w:r>
            <w:r>
              <w:rPr>
                <w:rFonts w:ascii="標楷體" w:eastAsia="標楷體" w:hAnsi="標楷體" w:hint="eastAsia"/>
              </w:rPr>
              <w:t>程</w:t>
            </w:r>
            <w:r w:rsidRPr="005B2B69">
              <w:rPr>
                <w:rFonts w:ascii="標楷體" w:eastAsia="標楷體" w:hAnsi="標楷體" w:hint="eastAsia"/>
              </w:rPr>
              <w:t>。</w:t>
            </w:r>
          </w:p>
        </w:tc>
      </w:tr>
      <w:tr w:rsidR="00215C40" w:rsidRPr="00567E35" w:rsidTr="00690C5B">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690C5B">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A748CD" w:rsidRPr="00A748CD"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1.</w:t>
            </w:r>
            <w:r w:rsidRPr="00A748CD">
              <w:rPr>
                <w:rFonts w:ascii="標楷體" w:eastAsia="標楷體" w:hAnsi="標楷體" w:hint="eastAsia"/>
              </w:rPr>
              <w:tab/>
              <w:t>本校同仁非藝術專業，在藝術課程偏向坊間半成品教學，無法提昇創作力。</w:t>
            </w:r>
          </w:p>
          <w:p w:rsidR="00A748CD" w:rsidRPr="00A748CD"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2.</w:t>
            </w:r>
            <w:r w:rsidRPr="00A748CD">
              <w:rPr>
                <w:rFonts w:ascii="標楷體" w:eastAsia="標楷體" w:hAnsi="標楷體" w:hint="eastAsia"/>
              </w:rPr>
              <w:tab/>
              <w:t>平面設計課程，欠缺指導技法，無法提昇學習興趣及作品品質。</w:t>
            </w:r>
          </w:p>
          <w:p w:rsidR="00215C40" w:rsidRPr="00567E35"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3.</w:t>
            </w:r>
            <w:r w:rsidRPr="00A748CD">
              <w:rPr>
                <w:rFonts w:ascii="標楷體" w:eastAsia="標楷體" w:hAnsi="標楷體" w:hint="eastAsia"/>
              </w:rPr>
              <w:tab/>
            </w:r>
            <w:r>
              <w:rPr>
                <w:rFonts w:ascii="標楷體" w:eastAsia="標楷體" w:hAnsi="標楷體" w:hint="eastAsia"/>
              </w:rPr>
              <w:t>自然景觀及物種</w:t>
            </w:r>
            <w:r w:rsidRPr="00A748CD">
              <w:rPr>
                <w:rFonts w:ascii="標楷體" w:eastAsia="標楷體" w:hAnsi="標楷體" w:hint="eastAsia"/>
              </w:rPr>
              <w:t>為本校之目標課程，老師無此能力，待給予教學示範。</w:t>
            </w:r>
          </w:p>
        </w:tc>
      </w:tr>
      <w:tr w:rsidR="00215C40" w:rsidRPr="00567E35" w:rsidTr="00690C5B">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690C5B">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A748CD" w:rsidRPr="00A748CD"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1.</w:t>
            </w:r>
            <w:r w:rsidRPr="00A748CD">
              <w:rPr>
                <w:rFonts w:ascii="標楷體" w:eastAsia="標楷體" w:hAnsi="標楷體" w:hint="eastAsia"/>
              </w:rPr>
              <w:tab/>
              <w:t>引進藝師到校，經過系列課程，讓協同老師有機會在旁學習。</w:t>
            </w:r>
          </w:p>
          <w:p w:rsidR="00A748CD" w:rsidRPr="00A748CD"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2.</w:t>
            </w:r>
            <w:r w:rsidRPr="00A748CD">
              <w:rPr>
                <w:rFonts w:ascii="標楷體" w:eastAsia="標楷體" w:hAnsi="標楷體" w:hint="eastAsia"/>
              </w:rPr>
              <w:tab/>
              <w:t>透過與藝師的對話，讓同仁能瞭解課程架構</w:t>
            </w:r>
            <w:r>
              <w:rPr>
                <w:rFonts w:ascii="標楷體" w:eastAsia="標楷體" w:hAnsi="標楷體" w:hint="eastAsia"/>
              </w:rPr>
              <w:t>及如何結合物種特性</w:t>
            </w:r>
            <w:r w:rsidRPr="00A748CD">
              <w:rPr>
                <w:rFonts w:ascii="標楷體" w:eastAsia="標楷體" w:hAnsi="標楷體" w:hint="eastAsia"/>
              </w:rPr>
              <w:t>。</w:t>
            </w:r>
          </w:p>
          <w:p w:rsidR="00215C40" w:rsidRPr="00567E35"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3.</w:t>
            </w:r>
            <w:r w:rsidRPr="00A748CD">
              <w:rPr>
                <w:rFonts w:ascii="標楷體" w:eastAsia="標楷體" w:hAnsi="標楷體" w:hint="eastAsia"/>
              </w:rPr>
              <w:tab/>
              <w:t>讓協同老師也能一同學習，並成為未來教學知能。</w:t>
            </w:r>
          </w:p>
        </w:tc>
      </w:tr>
      <w:tr w:rsidR="00215C40" w:rsidRPr="00567E35" w:rsidTr="00690C5B">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690C5B">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A748CD" w:rsidRPr="00A748CD"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1.</w:t>
            </w:r>
            <w:r w:rsidRPr="00A748CD">
              <w:rPr>
                <w:rFonts w:ascii="標楷體" w:eastAsia="標楷體" w:hAnsi="標楷體" w:hint="eastAsia"/>
              </w:rPr>
              <w:tab/>
              <w:t>與藝師事先研討課程架構，訂定這學期的所有課程內容。</w:t>
            </w:r>
          </w:p>
          <w:p w:rsidR="00A748CD" w:rsidRPr="00A748CD"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2.</w:t>
            </w:r>
            <w:r w:rsidRPr="00A748CD">
              <w:rPr>
                <w:rFonts w:ascii="標楷體" w:eastAsia="標楷體" w:hAnsi="標楷體" w:hint="eastAsia"/>
              </w:rPr>
              <w:tab/>
              <w:t>進行每周課程安排，透過教學過程，本校協同教師一同參與授課。</w:t>
            </w:r>
          </w:p>
          <w:p w:rsidR="00A748CD" w:rsidRPr="00A748CD"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3.</w:t>
            </w:r>
            <w:r w:rsidRPr="00A748CD">
              <w:rPr>
                <w:rFonts w:ascii="標楷體" w:eastAsia="標楷體" w:hAnsi="標楷體" w:hint="eastAsia"/>
              </w:rPr>
              <w:tab/>
              <w:t>協同教師也自行操作練習，並在課後與老師檢視教學流程。</w:t>
            </w:r>
          </w:p>
          <w:p w:rsidR="00215C40" w:rsidRPr="00567E35" w:rsidRDefault="00A748CD" w:rsidP="00A748CD">
            <w:pPr>
              <w:snapToGrid w:val="0"/>
              <w:spacing w:line="300" w:lineRule="auto"/>
              <w:jc w:val="both"/>
              <w:rPr>
                <w:rFonts w:ascii="標楷體" w:eastAsia="標楷體" w:hAnsi="標楷體"/>
              </w:rPr>
            </w:pPr>
            <w:r w:rsidRPr="00A748CD">
              <w:rPr>
                <w:rFonts w:ascii="標楷體" w:eastAsia="標楷體" w:hAnsi="標楷體" w:hint="eastAsia"/>
              </w:rPr>
              <w:t>4.</w:t>
            </w:r>
            <w:r w:rsidRPr="00A748CD">
              <w:rPr>
                <w:rFonts w:ascii="標楷體" w:eastAsia="標楷體" w:hAnsi="標楷體" w:hint="eastAsia"/>
              </w:rPr>
              <w:tab/>
              <w:t>利用攝影輔助未來教學之需要，供全校教師研習使用。</w:t>
            </w:r>
          </w:p>
        </w:tc>
      </w:tr>
      <w:tr w:rsidR="00215C40" w:rsidRPr="00567E35" w:rsidTr="00690C5B">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690C5B">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A748CD" w:rsidRPr="00A748CD" w:rsidRDefault="00A748CD" w:rsidP="00A748CD">
            <w:pPr>
              <w:pStyle w:val="a9"/>
              <w:numPr>
                <w:ilvl w:val="0"/>
                <w:numId w:val="11"/>
              </w:numPr>
              <w:snapToGrid w:val="0"/>
              <w:spacing w:line="300" w:lineRule="auto"/>
              <w:ind w:leftChars="0"/>
              <w:jc w:val="both"/>
              <w:rPr>
                <w:rFonts w:ascii="標楷體" w:eastAsia="標楷體" w:hAnsi="標楷體"/>
              </w:rPr>
            </w:pPr>
            <w:r w:rsidRPr="00A748CD">
              <w:rPr>
                <w:rFonts w:ascii="標楷體" w:eastAsia="標楷體" w:hAnsi="標楷體" w:hint="eastAsia"/>
              </w:rPr>
              <w:t>因為藝師的協助，讓老師習得</w:t>
            </w:r>
            <w:r>
              <w:rPr>
                <w:rFonts w:ascii="標楷體" w:eastAsia="標楷體" w:hAnsi="標楷體" w:hint="eastAsia"/>
              </w:rPr>
              <w:t>各種自然素材運用</w:t>
            </w:r>
            <w:r w:rsidRPr="00A748CD">
              <w:rPr>
                <w:rFonts w:ascii="標楷體" w:eastAsia="標楷體" w:hAnsi="標楷體" w:hint="eastAsia"/>
              </w:rPr>
              <w:t>的基本技能，並能在未來教學運用。</w:t>
            </w:r>
          </w:p>
          <w:p w:rsidR="00A748CD" w:rsidRPr="00A748CD" w:rsidRDefault="00A748CD" w:rsidP="00A748CD">
            <w:pPr>
              <w:pStyle w:val="a9"/>
              <w:numPr>
                <w:ilvl w:val="0"/>
                <w:numId w:val="11"/>
              </w:numPr>
              <w:snapToGrid w:val="0"/>
              <w:spacing w:line="300" w:lineRule="auto"/>
              <w:ind w:leftChars="0"/>
              <w:jc w:val="both"/>
              <w:rPr>
                <w:rFonts w:ascii="標楷體" w:eastAsia="標楷體" w:hAnsi="標楷體"/>
              </w:rPr>
            </w:pPr>
            <w:r w:rsidRPr="00A748CD">
              <w:rPr>
                <w:rFonts w:ascii="標楷體" w:eastAsia="標楷體" w:hAnsi="標楷體" w:hint="eastAsia"/>
              </w:rPr>
              <w:t>學生因為藝師的指導，在作品的成熟度及創作性上，有明顯進步。</w:t>
            </w:r>
          </w:p>
          <w:p w:rsidR="00A748CD" w:rsidRDefault="00A748CD" w:rsidP="00A748CD">
            <w:pPr>
              <w:pStyle w:val="a9"/>
              <w:numPr>
                <w:ilvl w:val="0"/>
                <w:numId w:val="11"/>
              </w:numPr>
              <w:snapToGrid w:val="0"/>
              <w:spacing w:line="300" w:lineRule="auto"/>
              <w:ind w:leftChars="0"/>
              <w:jc w:val="both"/>
              <w:rPr>
                <w:rFonts w:ascii="標楷體" w:eastAsia="標楷體" w:hAnsi="標楷體"/>
              </w:rPr>
            </w:pPr>
            <w:r w:rsidRPr="00A748CD">
              <w:rPr>
                <w:rFonts w:ascii="標楷體" w:eastAsia="標楷體" w:hAnsi="標楷體" w:hint="eastAsia"/>
              </w:rPr>
              <w:t>課程設計能結合本校</w:t>
            </w:r>
            <w:r>
              <w:rPr>
                <w:rFonts w:ascii="標楷體" w:eastAsia="標楷體" w:hAnsi="標楷體" w:hint="eastAsia"/>
              </w:rPr>
              <w:t>及地方</w:t>
            </w:r>
            <w:r w:rsidRPr="00A748CD">
              <w:rPr>
                <w:rFonts w:ascii="標楷體" w:eastAsia="標楷體" w:hAnsi="標楷體" w:hint="eastAsia"/>
              </w:rPr>
              <w:t>特色，未來能長期成為本校教學一部分，將有其延續性。</w:t>
            </w:r>
          </w:p>
          <w:p w:rsidR="00215C40" w:rsidRPr="00A748CD" w:rsidRDefault="00A748CD" w:rsidP="00A748CD">
            <w:pPr>
              <w:pStyle w:val="a9"/>
              <w:numPr>
                <w:ilvl w:val="0"/>
                <w:numId w:val="11"/>
              </w:numPr>
              <w:snapToGrid w:val="0"/>
              <w:spacing w:line="300" w:lineRule="auto"/>
              <w:ind w:leftChars="0"/>
              <w:jc w:val="both"/>
              <w:rPr>
                <w:rFonts w:ascii="標楷體" w:eastAsia="標楷體" w:hAnsi="標楷體"/>
              </w:rPr>
            </w:pPr>
            <w:r w:rsidRPr="00A748CD">
              <w:rPr>
                <w:rFonts w:ascii="標楷體" w:eastAsia="標楷體" w:hAnsi="標楷體" w:hint="eastAsia"/>
              </w:rPr>
              <w:t>對於課程的規畫，經藝師的指導後，也提供未來發展的雛形，將於下學期</w:t>
            </w:r>
            <w:r>
              <w:rPr>
                <w:rFonts w:ascii="標楷體" w:eastAsia="標楷體" w:hAnsi="標楷體" w:hint="eastAsia"/>
              </w:rPr>
              <w:t>持續</w:t>
            </w:r>
            <w:r w:rsidRPr="00A748CD">
              <w:rPr>
                <w:rFonts w:ascii="標楷體" w:eastAsia="標楷體" w:hAnsi="標楷體" w:hint="eastAsia"/>
              </w:rPr>
              <w:t>進行課程安排。</w:t>
            </w:r>
          </w:p>
        </w:tc>
      </w:tr>
      <w:tr w:rsidR="00215C40" w:rsidRPr="00567E35" w:rsidTr="00690C5B">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690C5B">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A748CD" w:rsidRPr="00A748CD" w:rsidRDefault="00A748CD" w:rsidP="00A748CD">
            <w:pPr>
              <w:pStyle w:val="a9"/>
              <w:numPr>
                <w:ilvl w:val="0"/>
                <w:numId w:val="14"/>
              </w:numPr>
              <w:snapToGrid w:val="0"/>
              <w:spacing w:line="300" w:lineRule="auto"/>
              <w:ind w:leftChars="0"/>
              <w:jc w:val="both"/>
              <w:rPr>
                <w:rFonts w:ascii="標楷體" w:eastAsia="標楷體" w:hAnsi="標楷體"/>
              </w:rPr>
            </w:pPr>
            <w:r w:rsidRPr="00A748CD">
              <w:rPr>
                <w:rFonts w:ascii="標楷體" w:eastAsia="標楷體" w:hAnsi="標楷體" w:hint="eastAsia"/>
              </w:rPr>
              <w:t>目前根據實施情況，學童及教師都能具基本的技能，希望在未來能進行集體創作來規畫。</w:t>
            </w:r>
          </w:p>
          <w:p w:rsidR="00A748CD" w:rsidRPr="00A748CD" w:rsidRDefault="00A748CD" w:rsidP="00A748CD">
            <w:pPr>
              <w:pStyle w:val="a9"/>
              <w:numPr>
                <w:ilvl w:val="0"/>
                <w:numId w:val="14"/>
              </w:numPr>
              <w:snapToGrid w:val="0"/>
              <w:spacing w:line="300" w:lineRule="auto"/>
              <w:ind w:leftChars="0"/>
              <w:jc w:val="both"/>
              <w:rPr>
                <w:rFonts w:ascii="標楷體" w:eastAsia="標楷體" w:hAnsi="標楷體"/>
              </w:rPr>
            </w:pPr>
            <w:r>
              <w:rPr>
                <w:rFonts w:ascii="標楷體" w:eastAsia="標楷體" w:hAnsi="標楷體" w:hint="eastAsia"/>
              </w:rPr>
              <w:t>植物運用</w:t>
            </w:r>
            <w:r w:rsidRPr="00A748CD">
              <w:rPr>
                <w:rFonts w:ascii="標楷體" w:eastAsia="標楷體" w:hAnsi="標楷體" w:hint="eastAsia"/>
              </w:rPr>
              <w:t>課程有許多的媒材可以運用，希望能</w:t>
            </w:r>
            <w:r>
              <w:rPr>
                <w:rFonts w:ascii="標楷體" w:eastAsia="標楷體" w:hAnsi="標楷體" w:hint="eastAsia"/>
              </w:rPr>
              <w:t>開發更多</w:t>
            </w:r>
            <w:r w:rsidRPr="00A748CD">
              <w:rPr>
                <w:rFonts w:ascii="標楷體" w:eastAsia="標楷體" w:hAnsi="標楷體" w:hint="eastAsia"/>
              </w:rPr>
              <w:t>運用地方之材料來結合，更具學校特色及課程方案。</w:t>
            </w:r>
          </w:p>
          <w:p w:rsidR="00215C40" w:rsidRPr="00A748CD" w:rsidRDefault="00A748CD" w:rsidP="00A748CD">
            <w:pPr>
              <w:pStyle w:val="a9"/>
              <w:numPr>
                <w:ilvl w:val="0"/>
                <w:numId w:val="14"/>
              </w:numPr>
              <w:snapToGrid w:val="0"/>
              <w:spacing w:line="300" w:lineRule="auto"/>
              <w:ind w:leftChars="0"/>
              <w:jc w:val="both"/>
              <w:rPr>
                <w:rFonts w:ascii="標楷體" w:eastAsia="標楷體" w:hAnsi="標楷體"/>
              </w:rPr>
            </w:pPr>
            <w:r w:rsidRPr="00A748CD">
              <w:rPr>
                <w:rFonts w:ascii="標楷體" w:eastAsia="標楷體" w:hAnsi="標楷體" w:hint="eastAsia"/>
              </w:rPr>
              <w:t>藝師及協助教師共同授課之比例，未來希望能提昇到本校同仁能達到60%以上，藝師在陪輔助。</w:t>
            </w:r>
          </w:p>
        </w:tc>
      </w:tr>
    </w:tbl>
    <w:p w:rsidR="00215C40" w:rsidRPr="00567E35" w:rsidRDefault="00215C40" w:rsidP="00215C40">
      <w:pPr>
        <w:ind w:left="1255" w:hanging="1255"/>
        <w:rPr>
          <w:rFonts w:ascii="標楷體" w:eastAsia="標楷體" w:hAnsi="標楷體"/>
          <w:color w:val="000000"/>
        </w:rPr>
      </w:pPr>
    </w:p>
    <w:p w:rsidR="00215C40"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A748CD">
        <w:rPr>
          <w:rFonts w:ascii="標楷體" w:eastAsia="標楷體" w:hAnsi="標楷體" w:cs="新細明體" w:hint="eastAsia"/>
          <w:kern w:val="0"/>
          <w:sz w:val="28"/>
          <w:szCs w:val="28"/>
        </w:rPr>
        <w:t>鹿草</w:t>
      </w:r>
      <w:r w:rsidRPr="00564502">
        <w:rPr>
          <w:rFonts w:ascii="標楷體" w:eastAsia="標楷體" w:hAnsi="標楷體" w:cs="新細明體" w:hint="eastAsia"/>
          <w:kern w:val="0"/>
          <w:sz w:val="28"/>
          <w:szCs w:val="28"/>
        </w:rPr>
        <w:t>鄉</w:t>
      </w:r>
      <w:r w:rsidR="00A748CD">
        <w:rPr>
          <w:rFonts w:ascii="標楷體" w:eastAsia="標楷體" w:hAnsi="標楷體" w:cs="新細明體" w:hint="eastAsia"/>
          <w:kern w:val="0"/>
          <w:sz w:val="28"/>
          <w:szCs w:val="28"/>
        </w:rPr>
        <w:t>重寮</w:t>
      </w:r>
      <w:r w:rsidRPr="00564502">
        <w:rPr>
          <w:rFonts w:ascii="標楷體" w:eastAsia="標楷體" w:hAnsi="標楷體" w:cs="新細明體" w:hint="eastAsia"/>
          <w:kern w:val="0"/>
          <w:sz w:val="28"/>
          <w:szCs w:val="28"/>
        </w:rPr>
        <w:t>國民</w:t>
      </w:r>
      <w:r w:rsidR="00A748CD">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Pr="00564502" w:rsidRDefault="00215C40" w:rsidP="00215C4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052"/>
        <w:gridCol w:w="1800"/>
        <w:gridCol w:w="900"/>
        <w:gridCol w:w="3420"/>
        <w:gridCol w:w="926"/>
      </w:tblGrid>
      <w:tr w:rsidR="00215C40" w:rsidRPr="000C6E0F" w:rsidTr="00690C5B">
        <w:trPr>
          <w:trHeight w:val="534"/>
          <w:jc w:val="center"/>
        </w:trPr>
        <w:tc>
          <w:tcPr>
            <w:tcW w:w="756" w:type="dxa"/>
            <w:shd w:val="clear" w:color="auto" w:fill="auto"/>
            <w:vAlign w:val="center"/>
          </w:tcPr>
          <w:p w:rsidR="00215C40" w:rsidRPr="000C6E0F" w:rsidRDefault="00215C40"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52" w:type="dxa"/>
            <w:shd w:val="clear" w:color="auto" w:fill="auto"/>
            <w:vAlign w:val="center"/>
          </w:tcPr>
          <w:p w:rsidR="00215C40" w:rsidRPr="000C6E0F" w:rsidRDefault="00215C40"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00" w:type="dxa"/>
            <w:shd w:val="clear" w:color="auto" w:fill="auto"/>
            <w:vAlign w:val="center"/>
          </w:tcPr>
          <w:p w:rsidR="00215C40" w:rsidRPr="000C6E0F" w:rsidRDefault="00215C40"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00" w:type="dxa"/>
            <w:shd w:val="clear" w:color="auto" w:fill="auto"/>
            <w:vAlign w:val="center"/>
          </w:tcPr>
          <w:p w:rsidR="00215C40" w:rsidRPr="000C6E0F" w:rsidRDefault="00215C40"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420" w:type="dxa"/>
            <w:shd w:val="clear" w:color="auto" w:fill="auto"/>
            <w:vAlign w:val="center"/>
          </w:tcPr>
          <w:p w:rsidR="00215C40" w:rsidRPr="000C6E0F" w:rsidRDefault="00215C40"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26" w:type="dxa"/>
            <w:shd w:val="clear" w:color="auto" w:fill="auto"/>
            <w:vAlign w:val="center"/>
          </w:tcPr>
          <w:p w:rsidR="00215C40" w:rsidRPr="000C6E0F" w:rsidRDefault="00215C40"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215C40" w:rsidRPr="000C6E0F" w:rsidTr="00690C5B">
        <w:trPr>
          <w:trHeight w:val="534"/>
          <w:jc w:val="center"/>
        </w:trPr>
        <w:tc>
          <w:tcPr>
            <w:tcW w:w="756" w:type="dxa"/>
            <w:shd w:val="clear" w:color="auto" w:fill="auto"/>
            <w:vAlign w:val="center"/>
          </w:tcPr>
          <w:p w:rsidR="00215C40" w:rsidRPr="000C6E0F" w:rsidRDefault="00215C40"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052" w:type="dxa"/>
            <w:shd w:val="clear" w:color="auto" w:fill="auto"/>
            <w:vAlign w:val="center"/>
          </w:tcPr>
          <w:p w:rsidR="00215C40" w:rsidRPr="00041EBF" w:rsidRDefault="00041EBF" w:rsidP="00041EBF">
            <w:pPr>
              <w:widowControl/>
              <w:snapToGrid w:val="0"/>
              <w:spacing w:line="300" w:lineRule="auto"/>
              <w:rPr>
                <w:rFonts w:ascii="標楷體" w:eastAsia="標楷體" w:hAnsi="標楷體"/>
              </w:rPr>
            </w:pPr>
            <w:r w:rsidRPr="00041EBF">
              <w:rPr>
                <w:rFonts w:ascii="標楷體" w:eastAsia="標楷體" w:hAnsi="標楷體" w:hint="eastAsia"/>
              </w:rPr>
              <w:t>106</w:t>
            </w:r>
            <w:r w:rsidR="00215C40" w:rsidRPr="00041EBF">
              <w:rPr>
                <w:rFonts w:ascii="標楷體" w:eastAsia="標楷體" w:hAnsi="標楷體" w:hint="eastAsia"/>
              </w:rPr>
              <w:t>年</w:t>
            </w:r>
            <w:r w:rsidRPr="00041EBF">
              <w:rPr>
                <w:rFonts w:ascii="標楷體" w:eastAsia="標楷體" w:hAnsi="標楷體" w:hint="eastAsia"/>
              </w:rPr>
              <w:t>9</w:t>
            </w:r>
            <w:r w:rsidR="00215C40" w:rsidRPr="00041EBF">
              <w:rPr>
                <w:rFonts w:ascii="標楷體" w:eastAsia="標楷體" w:hAnsi="標楷體" w:hint="eastAsia"/>
              </w:rPr>
              <w:t>月</w:t>
            </w:r>
            <w:r w:rsidRPr="00041EBF">
              <w:rPr>
                <w:rFonts w:ascii="標楷體" w:eastAsia="標楷體" w:hAnsi="標楷體" w:hint="eastAsia"/>
              </w:rPr>
              <w:t>5</w:t>
            </w:r>
            <w:r w:rsidR="00215C40" w:rsidRPr="00041EBF">
              <w:rPr>
                <w:rFonts w:ascii="標楷體" w:eastAsia="標楷體" w:hAnsi="標楷體" w:hint="eastAsia"/>
              </w:rPr>
              <w:t>日</w:t>
            </w:r>
          </w:p>
        </w:tc>
        <w:tc>
          <w:tcPr>
            <w:tcW w:w="1800" w:type="dxa"/>
            <w:shd w:val="clear" w:color="auto" w:fill="auto"/>
          </w:tcPr>
          <w:p w:rsidR="00215C40" w:rsidRPr="000C6E0F" w:rsidRDefault="00041EBF" w:rsidP="00690C5B">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215C40" w:rsidRPr="000C6E0F" w:rsidRDefault="00041EBF" w:rsidP="00690C5B">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215C40" w:rsidRPr="000C6E0F" w:rsidRDefault="00041EBF"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種子時鐘及吊飾</w:t>
            </w:r>
          </w:p>
        </w:tc>
        <w:tc>
          <w:tcPr>
            <w:tcW w:w="926" w:type="dxa"/>
            <w:shd w:val="clear" w:color="auto" w:fill="auto"/>
          </w:tcPr>
          <w:p w:rsidR="00215C40" w:rsidRPr="000C6E0F" w:rsidRDefault="00215C40"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sidRPr="00041EBF">
              <w:rPr>
                <w:rFonts w:ascii="標楷體" w:eastAsia="標楷體" w:hAnsi="標楷體" w:hint="eastAsia"/>
              </w:rPr>
              <w:t>106年9月12日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葉脈書籤</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9</w:t>
            </w:r>
            <w:r w:rsidRPr="00041EBF">
              <w:rPr>
                <w:rFonts w:ascii="標楷體" w:eastAsia="標楷體" w:hAnsi="標楷體" w:hint="eastAsia"/>
              </w:rPr>
              <w:t>月</w:t>
            </w:r>
            <w:r>
              <w:rPr>
                <w:rFonts w:ascii="標楷體" w:eastAsia="標楷體" w:hAnsi="標楷體" w:hint="eastAsia"/>
              </w:rPr>
              <w:t>19</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教師節卡片</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9</w:t>
            </w:r>
            <w:r w:rsidRPr="00041EBF">
              <w:rPr>
                <w:rFonts w:ascii="標楷體" w:eastAsia="標楷體" w:hAnsi="標楷體" w:hint="eastAsia"/>
              </w:rPr>
              <w:t>月</w:t>
            </w:r>
            <w:r>
              <w:rPr>
                <w:rFonts w:ascii="標楷體" w:eastAsia="標楷體" w:hAnsi="標楷體" w:hint="eastAsia"/>
              </w:rPr>
              <w:t>26</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節慶教學</w:t>
            </w:r>
            <w:r>
              <w:rPr>
                <w:rFonts w:ascii="標楷體" w:eastAsia="標楷體" w:hAnsi="標楷體" w:hint="eastAsia"/>
                <w:sz w:val="28"/>
                <w:szCs w:val="28"/>
              </w:rPr>
              <w:t>(蛋黃酥)</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10</w:t>
            </w:r>
            <w:r w:rsidRPr="00041EBF">
              <w:rPr>
                <w:rFonts w:ascii="標楷體" w:eastAsia="標楷體" w:hAnsi="標楷體" w:hint="eastAsia"/>
              </w:rPr>
              <w:t>月</w:t>
            </w:r>
            <w:r>
              <w:rPr>
                <w:rFonts w:ascii="標楷體" w:eastAsia="標楷體" w:hAnsi="標楷體" w:hint="eastAsia"/>
              </w:rPr>
              <w:t>3</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D50F2C"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手抄紙</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10</w:t>
            </w:r>
            <w:r w:rsidRPr="00041EBF">
              <w:rPr>
                <w:rFonts w:ascii="標楷體" w:eastAsia="標楷體" w:hAnsi="標楷體" w:hint="eastAsia"/>
              </w:rPr>
              <w:t>月</w:t>
            </w:r>
            <w:r>
              <w:rPr>
                <w:rFonts w:ascii="標楷體" w:eastAsia="標楷體" w:hAnsi="標楷體" w:hint="eastAsia"/>
              </w:rPr>
              <w:t>17</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D50F2C"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手抄紙</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10</w:t>
            </w:r>
            <w:r w:rsidRPr="00041EBF">
              <w:rPr>
                <w:rFonts w:ascii="標楷體" w:eastAsia="標楷體" w:hAnsi="標楷體" w:hint="eastAsia"/>
              </w:rPr>
              <w:t>月</w:t>
            </w:r>
            <w:r>
              <w:rPr>
                <w:rFonts w:ascii="標楷體" w:eastAsia="標楷體" w:hAnsi="標楷體" w:hint="eastAsia"/>
              </w:rPr>
              <w:t>24</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D50F2C"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手工書</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10</w:t>
            </w:r>
            <w:r w:rsidRPr="00041EBF">
              <w:rPr>
                <w:rFonts w:ascii="標楷體" w:eastAsia="標楷體" w:hAnsi="標楷體" w:hint="eastAsia"/>
              </w:rPr>
              <w:t>月</w:t>
            </w:r>
            <w:r>
              <w:rPr>
                <w:rFonts w:ascii="標楷體" w:eastAsia="標楷體" w:hAnsi="標楷體" w:hint="eastAsia"/>
              </w:rPr>
              <w:t>31</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餐袋染布</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11</w:t>
            </w:r>
            <w:r w:rsidRPr="00041EBF">
              <w:rPr>
                <w:rFonts w:ascii="標楷體" w:eastAsia="標楷體" w:hAnsi="標楷體" w:hint="eastAsia"/>
              </w:rPr>
              <w:t>月</w:t>
            </w:r>
            <w:r>
              <w:rPr>
                <w:rFonts w:ascii="標楷體" w:eastAsia="標楷體" w:hAnsi="標楷體" w:hint="eastAsia"/>
              </w:rPr>
              <w:t>7</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種子動物造形</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11</w:t>
            </w:r>
            <w:r w:rsidRPr="00041EBF">
              <w:rPr>
                <w:rFonts w:ascii="標楷體" w:eastAsia="標楷體" w:hAnsi="標楷體" w:hint="eastAsia"/>
              </w:rPr>
              <w:t>月</w:t>
            </w:r>
            <w:r>
              <w:rPr>
                <w:rFonts w:ascii="標楷體" w:eastAsia="標楷體" w:hAnsi="標楷體" w:hint="eastAsia"/>
              </w:rPr>
              <w:t>14</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種子胸針、種子胸花</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34"/>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052" w:type="dxa"/>
            <w:shd w:val="clear" w:color="auto" w:fill="auto"/>
            <w:vAlign w:val="center"/>
          </w:tcPr>
          <w:p w:rsidR="00041EBF" w:rsidRPr="00041EBF" w:rsidRDefault="00041EBF" w:rsidP="00041EBF">
            <w:pPr>
              <w:widowControl/>
              <w:snapToGrid w:val="0"/>
              <w:spacing w:line="300" w:lineRule="auto"/>
              <w:rPr>
                <w:rFonts w:ascii="標楷體" w:eastAsia="標楷體" w:hAnsi="標楷體"/>
              </w:rPr>
            </w:pPr>
            <w:r>
              <w:rPr>
                <w:rFonts w:ascii="標楷體" w:eastAsia="標楷體" w:hAnsi="標楷體" w:hint="eastAsia"/>
              </w:rPr>
              <w:t>106</w:t>
            </w:r>
            <w:r w:rsidRPr="00041EBF">
              <w:rPr>
                <w:rFonts w:ascii="標楷體" w:eastAsia="標楷體" w:hAnsi="標楷體" w:hint="eastAsia"/>
              </w:rPr>
              <w:t>年</w:t>
            </w:r>
            <w:r>
              <w:rPr>
                <w:rFonts w:ascii="標楷體" w:eastAsia="標楷體" w:hAnsi="標楷體" w:hint="eastAsia"/>
              </w:rPr>
              <w:t>11</w:t>
            </w:r>
            <w:r w:rsidRPr="00041EBF">
              <w:rPr>
                <w:rFonts w:ascii="標楷體" w:eastAsia="標楷體" w:hAnsi="標楷體" w:hint="eastAsia"/>
              </w:rPr>
              <w:t>月</w:t>
            </w:r>
            <w:r>
              <w:rPr>
                <w:rFonts w:ascii="標楷體" w:eastAsia="標楷體" w:hAnsi="標楷體" w:hint="eastAsia"/>
              </w:rPr>
              <w:t>21</w:t>
            </w:r>
            <w:r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種子項鍊</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052" w:type="dxa"/>
            <w:shd w:val="clear" w:color="auto" w:fill="auto"/>
            <w:vAlign w:val="center"/>
          </w:tcPr>
          <w:p w:rsidR="00041EBF" w:rsidRPr="00041EBF" w:rsidRDefault="00D50F2C" w:rsidP="00AC1D13">
            <w:pPr>
              <w:widowControl/>
              <w:snapToGrid w:val="0"/>
              <w:spacing w:line="300" w:lineRule="auto"/>
              <w:rPr>
                <w:rFonts w:ascii="標楷體" w:eastAsia="標楷體" w:hAnsi="標楷體"/>
              </w:rPr>
            </w:pPr>
            <w:r>
              <w:rPr>
                <w:rFonts w:ascii="標楷體" w:eastAsia="標楷體" w:hAnsi="標楷體" w:hint="eastAsia"/>
              </w:rPr>
              <w:t>106</w:t>
            </w:r>
            <w:r w:rsidR="00041EBF" w:rsidRPr="00041EBF">
              <w:rPr>
                <w:rFonts w:ascii="標楷體" w:eastAsia="標楷體" w:hAnsi="標楷體" w:hint="eastAsia"/>
              </w:rPr>
              <w:t>年</w:t>
            </w:r>
            <w:r>
              <w:rPr>
                <w:rFonts w:ascii="標楷體" w:eastAsia="標楷體" w:hAnsi="標楷體" w:hint="eastAsia"/>
              </w:rPr>
              <w:t>11</w:t>
            </w:r>
            <w:r w:rsidR="00041EBF" w:rsidRPr="00041EBF">
              <w:rPr>
                <w:rFonts w:ascii="標楷體" w:eastAsia="標楷體" w:hAnsi="標楷體" w:hint="eastAsia"/>
              </w:rPr>
              <w:t>月</w:t>
            </w:r>
            <w:r w:rsidR="00AC1D13">
              <w:rPr>
                <w:rFonts w:ascii="標楷體" w:eastAsia="標楷體" w:hAnsi="標楷體" w:hint="eastAsia"/>
              </w:rPr>
              <w:t>28</w:t>
            </w:r>
            <w:r w:rsidR="00041EBF"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種子門簾</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052" w:type="dxa"/>
            <w:shd w:val="clear" w:color="auto" w:fill="auto"/>
            <w:vAlign w:val="center"/>
          </w:tcPr>
          <w:p w:rsidR="00041EBF" w:rsidRPr="00041EBF" w:rsidRDefault="00AC1D13" w:rsidP="00AC1D13">
            <w:pPr>
              <w:widowControl/>
              <w:snapToGrid w:val="0"/>
              <w:spacing w:line="300" w:lineRule="auto"/>
              <w:rPr>
                <w:rFonts w:ascii="標楷體" w:eastAsia="標楷體" w:hAnsi="標楷體"/>
              </w:rPr>
            </w:pPr>
            <w:r>
              <w:rPr>
                <w:rFonts w:ascii="標楷體" w:eastAsia="標楷體" w:hAnsi="標楷體" w:hint="eastAsia"/>
              </w:rPr>
              <w:t>106</w:t>
            </w:r>
            <w:r w:rsidR="00041EBF" w:rsidRPr="00041EBF">
              <w:rPr>
                <w:rFonts w:ascii="標楷體" w:eastAsia="標楷體" w:hAnsi="標楷體" w:hint="eastAsia"/>
              </w:rPr>
              <w:t>年</w:t>
            </w:r>
            <w:r>
              <w:rPr>
                <w:rFonts w:ascii="標楷體" w:eastAsia="標楷體" w:hAnsi="標楷體" w:hint="eastAsia"/>
              </w:rPr>
              <w:t>12</w:t>
            </w:r>
            <w:r w:rsidR="00041EBF" w:rsidRPr="00041EBF">
              <w:rPr>
                <w:rFonts w:ascii="標楷體" w:eastAsia="標楷體" w:hAnsi="標楷體" w:hint="eastAsia"/>
              </w:rPr>
              <w:t>月</w:t>
            </w:r>
            <w:r>
              <w:rPr>
                <w:rFonts w:ascii="標楷體" w:eastAsia="標楷體" w:hAnsi="標楷體" w:hint="eastAsia"/>
              </w:rPr>
              <w:t>5</w:t>
            </w:r>
            <w:r w:rsidR="00041EBF"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種子花器</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052" w:type="dxa"/>
            <w:shd w:val="clear" w:color="auto" w:fill="auto"/>
            <w:vAlign w:val="center"/>
          </w:tcPr>
          <w:p w:rsidR="00041EBF" w:rsidRPr="00041EBF" w:rsidRDefault="00AC1D13" w:rsidP="00AC1D13">
            <w:pPr>
              <w:widowControl/>
              <w:snapToGrid w:val="0"/>
              <w:spacing w:line="300" w:lineRule="auto"/>
              <w:rPr>
                <w:rFonts w:ascii="標楷體" w:eastAsia="標楷體" w:hAnsi="標楷體"/>
              </w:rPr>
            </w:pPr>
            <w:r>
              <w:rPr>
                <w:rFonts w:ascii="標楷體" w:eastAsia="標楷體" w:hAnsi="標楷體" w:hint="eastAsia"/>
              </w:rPr>
              <w:t>106</w:t>
            </w:r>
            <w:r w:rsidR="00041EBF" w:rsidRPr="00041EBF">
              <w:rPr>
                <w:rFonts w:ascii="標楷體" w:eastAsia="標楷體" w:hAnsi="標楷體" w:hint="eastAsia"/>
              </w:rPr>
              <w:t>年</w:t>
            </w:r>
            <w:r>
              <w:rPr>
                <w:rFonts w:ascii="標楷體" w:eastAsia="標楷體" w:hAnsi="標楷體" w:hint="eastAsia"/>
              </w:rPr>
              <w:t>12</w:t>
            </w:r>
            <w:r w:rsidR="00041EBF" w:rsidRPr="00041EBF">
              <w:rPr>
                <w:rFonts w:ascii="標楷體" w:eastAsia="標楷體" w:hAnsi="標楷體" w:hint="eastAsia"/>
              </w:rPr>
              <w:t>月</w:t>
            </w:r>
            <w:r>
              <w:rPr>
                <w:rFonts w:ascii="標楷體" w:eastAsia="標楷體" w:hAnsi="標楷體" w:hint="eastAsia"/>
              </w:rPr>
              <w:t>12</w:t>
            </w:r>
            <w:r w:rsidR="00041EBF"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種子聖誕花圈</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052" w:type="dxa"/>
            <w:shd w:val="clear" w:color="auto" w:fill="auto"/>
            <w:vAlign w:val="center"/>
          </w:tcPr>
          <w:p w:rsidR="00041EBF" w:rsidRPr="00041EBF" w:rsidRDefault="00AC1D13" w:rsidP="00AC1D13">
            <w:pPr>
              <w:widowControl/>
              <w:snapToGrid w:val="0"/>
              <w:spacing w:line="300" w:lineRule="auto"/>
              <w:rPr>
                <w:rFonts w:ascii="標楷體" w:eastAsia="標楷體" w:hAnsi="標楷體"/>
              </w:rPr>
            </w:pPr>
            <w:r>
              <w:rPr>
                <w:rFonts w:ascii="標楷體" w:eastAsia="標楷體" w:hAnsi="標楷體" w:hint="eastAsia"/>
              </w:rPr>
              <w:t>106</w:t>
            </w:r>
            <w:r w:rsidR="00041EBF" w:rsidRPr="00041EBF">
              <w:rPr>
                <w:rFonts w:ascii="標楷體" w:eastAsia="標楷體" w:hAnsi="標楷體" w:hint="eastAsia"/>
              </w:rPr>
              <w:t>年</w:t>
            </w:r>
            <w:r>
              <w:rPr>
                <w:rFonts w:ascii="標楷體" w:eastAsia="標楷體" w:hAnsi="標楷體" w:hint="eastAsia"/>
              </w:rPr>
              <w:t>12</w:t>
            </w:r>
            <w:r w:rsidR="00041EBF" w:rsidRPr="00041EBF">
              <w:rPr>
                <w:rFonts w:ascii="標楷體" w:eastAsia="標楷體" w:hAnsi="標楷體" w:hint="eastAsia"/>
              </w:rPr>
              <w:t>月</w:t>
            </w:r>
            <w:r>
              <w:rPr>
                <w:rFonts w:ascii="標楷體" w:eastAsia="標楷體" w:hAnsi="標楷體" w:hint="eastAsia"/>
              </w:rPr>
              <w:t>19</w:t>
            </w:r>
            <w:r w:rsidR="00041EBF" w:rsidRPr="00041EBF">
              <w:rPr>
                <w:rFonts w:ascii="標楷體" w:eastAsia="標楷體" w:hAnsi="標楷體" w:hint="eastAsia"/>
              </w:rPr>
              <w:t>日</w:t>
            </w:r>
          </w:p>
        </w:tc>
        <w:tc>
          <w:tcPr>
            <w:tcW w:w="18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8:30~15:00</w:t>
            </w:r>
          </w:p>
        </w:tc>
        <w:tc>
          <w:tcPr>
            <w:tcW w:w="900" w:type="dxa"/>
            <w:shd w:val="clear" w:color="auto" w:fill="auto"/>
          </w:tcPr>
          <w:p w:rsidR="00041EBF" w:rsidRPr="000C6E0F" w:rsidRDefault="00041EBF" w:rsidP="00EE530F">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041EBF" w:rsidRPr="000C6E0F" w:rsidRDefault="00AC1D13" w:rsidP="00690C5B">
            <w:pPr>
              <w:widowControl/>
              <w:snapToGrid w:val="0"/>
              <w:spacing w:line="300" w:lineRule="auto"/>
              <w:rPr>
                <w:rFonts w:ascii="標楷體" w:eastAsia="標楷體" w:hAnsi="標楷體"/>
                <w:sz w:val="28"/>
                <w:szCs w:val="28"/>
              </w:rPr>
            </w:pPr>
            <w:r>
              <w:rPr>
                <w:rFonts w:ascii="標楷體" w:eastAsia="標楷體" w:hAnsi="標楷體"/>
                <w:sz w:val="28"/>
                <w:szCs w:val="28"/>
              </w:rPr>
              <w:t>種子聖誕樹</w:t>
            </w: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052" w:type="dxa"/>
            <w:shd w:val="clear" w:color="auto" w:fill="auto"/>
            <w:vAlign w:val="center"/>
          </w:tcPr>
          <w:p w:rsidR="00041EBF" w:rsidRPr="00041EBF" w:rsidRDefault="00041EBF" w:rsidP="00690C5B">
            <w:pPr>
              <w:widowControl/>
              <w:snapToGrid w:val="0"/>
              <w:spacing w:line="300" w:lineRule="auto"/>
              <w:jc w:val="center"/>
              <w:rPr>
                <w:rFonts w:ascii="標楷體" w:eastAsia="標楷體" w:hAnsi="標楷體"/>
              </w:rPr>
            </w:pPr>
            <w:r w:rsidRPr="00041EBF">
              <w:rPr>
                <w:rFonts w:ascii="標楷體" w:eastAsia="標楷體" w:hAnsi="標楷體" w:hint="eastAsia"/>
              </w:rPr>
              <w:t>年  月  日</w:t>
            </w:r>
          </w:p>
        </w:tc>
        <w:tc>
          <w:tcPr>
            <w:tcW w:w="18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052" w:type="dxa"/>
            <w:shd w:val="clear" w:color="auto" w:fill="auto"/>
            <w:vAlign w:val="center"/>
          </w:tcPr>
          <w:p w:rsidR="00041EBF" w:rsidRPr="00041EBF" w:rsidRDefault="00041EBF" w:rsidP="00690C5B">
            <w:pPr>
              <w:widowControl/>
              <w:snapToGrid w:val="0"/>
              <w:spacing w:line="300" w:lineRule="auto"/>
              <w:jc w:val="center"/>
              <w:rPr>
                <w:rFonts w:ascii="標楷體" w:eastAsia="標楷體" w:hAnsi="標楷體"/>
              </w:rPr>
            </w:pPr>
            <w:r w:rsidRPr="00041EBF">
              <w:rPr>
                <w:rFonts w:ascii="標楷體" w:eastAsia="標楷體" w:hAnsi="標楷體" w:hint="eastAsia"/>
              </w:rPr>
              <w:t>年  月  日</w:t>
            </w:r>
          </w:p>
        </w:tc>
        <w:tc>
          <w:tcPr>
            <w:tcW w:w="18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052" w:type="dxa"/>
            <w:shd w:val="clear" w:color="auto" w:fill="auto"/>
            <w:vAlign w:val="center"/>
          </w:tcPr>
          <w:p w:rsidR="00041EBF" w:rsidRPr="00041EBF" w:rsidRDefault="00041EBF" w:rsidP="00690C5B">
            <w:pPr>
              <w:widowControl/>
              <w:snapToGrid w:val="0"/>
              <w:spacing w:line="300" w:lineRule="auto"/>
              <w:jc w:val="center"/>
              <w:rPr>
                <w:rFonts w:ascii="標楷體" w:eastAsia="標楷體" w:hAnsi="標楷體"/>
              </w:rPr>
            </w:pPr>
            <w:r w:rsidRPr="00041EBF">
              <w:rPr>
                <w:rFonts w:ascii="標楷體" w:eastAsia="標楷體" w:hAnsi="標楷體" w:hint="eastAsia"/>
              </w:rPr>
              <w:t>年  月  日</w:t>
            </w:r>
          </w:p>
        </w:tc>
        <w:tc>
          <w:tcPr>
            <w:tcW w:w="18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052" w:type="dxa"/>
            <w:shd w:val="clear" w:color="auto" w:fill="auto"/>
            <w:vAlign w:val="center"/>
          </w:tcPr>
          <w:p w:rsidR="00041EBF" w:rsidRPr="00041EBF" w:rsidRDefault="00041EBF" w:rsidP="00690C5B">
            <w:pPr>
              <w:widowControl/>
              <w:snapToGrid w:val="0"/>
              <w:spacing w:line="300" w:lineRule="auto"/>
              <w:jc w:val="center"/>
              <w:rPr>
                <w:rFonts w:ascii="標楷體" w:eastAsia="標楷體" w:hAnsi="標楷體"/>
              </w:rPr>
            </w:pPr>
            <w:r w:rsidRPr="00041EBF">
              <w:rPr>
                <w:rFonts w:ascii="標楷體" w:eastAsia="標楷體" w:hAnsi="標楷體" w:hint="eastAsia"/>
              </w:rPr>
              <w:t>年  月  日</w:t>
            </w:r>
          </w:p>
        </w:tc>
        <w:tc>
          <w:tcPr>
            <w:tcW w:w="18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r w:rsidR="00041EBF" w:rsidRPr="000C6E0F" w:rsidTr="00690C5B">
        <w:trPr>
          <w:trHeight w:val="556"/>
          <w:jc w:val="center"/>
        </w:trPr>
        <w:tc>
          <w:tcPr>
            <w:tcW w:w="756" w:type="dxa"/>
            <w:shd w:val="clear" w:color="auto" w:fill="auto"/>
            <w:vAlign w:val="center"/>
          </w:tcPr>
          <w:p w:rsidR="00041EBF" w:rsidRPr="000C6E0F" w:rsidRDefault="00041EBF" w:rsidP="00690C5B">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052" w:type="dxa"/>
            <w:shd w:val="clear" w:color="auto" w:fill="auto"/>
            <w:vAlign w:val="center"/>
          </w:tcPr>
          <w:p w:rsidR="00041EBF" w:rsidRPr="00041EBF" w:rsidRDefault="00041EBF" w:rsidP="00690C5B">
            <w:pPr>
              <w:widowControl/>
              <w:snapToGrid w:val="0"/>
              <w:spacing w:line="300" w:lineRule="auto"/>
              <w:jc w:val="center"/>
              <w:rPr>
                <w:rFonts w:ascii="標楷體" w:eastAsia="標楷體" w:hAnsi="標楷體"/>
              </w:rPr>
            </w:pPr>
            <w:r w:rsidRPr="00041EBF">
              <w:rPr>
                <w:rFonts w:ascii="標楷體" w:eastAsia="標楷體" w:hAnsi="標楷體" w:hint="eastAsia"/>
              </w:rPr>
              <w:t>年  月  日</w:t>
            </w:r>
          </w:p>
        </w:tc>
        <w:tc>
          <w:tcPr>
            <w:tcW w:w="18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0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3420"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c>
          <w:tcPr>
            <w:tcW w:w="926" w:type="dxa"/>
            <w:shd w:val="clear" w:color="auto" w:fill="auto"/>
          </w:tcPr>
          <w:p w:rsidR="00041EBF" w:rsidRPr="000C6E0F" w:rsidRDefault="00041EBF" w:rsidP="00690C5B">
            <w:pPr>
              <w:widowControl/>
              <w:snapToGrid w:val="0"/>
              <w:spacing w:line="300" w:lineRule="auto"/>
              <w:rPr>
                <w:rFonts w:ascii="標楷體" w:eastAsia="標楷體" w:hAnsi="標楷體"/>
                <w:sz w:val="28"/>
                <w:szCs w:val="28"/>
              </w:rPr>
            </w:pPr>
          </w:p>
        </w:tc>
      </w:tr>
    </w:tbl>
    <w:p w:rsidR="00215C40" w:rsidRPr="00564502" w:rsidRDefault="00215C40" w:rsidP="00215C40">
      <w:pPr>
        <w:snapToGrid w:val="0"/>
        <w:spacing w:line="300" w:lineRule="auto"/>
        <w:rPr>
          <w:rFonts w:ascii="標楷體" w:eastAsia="標楷體" w:hAnsi="標楷體"/>
          <w:sz w:val="28"/>
          <w:szCs w:val="28"/>
        </w:rPr>
      </w:pPr>
    </w:p>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A748CD">
        <w:rPr>
          <w:rFonts w:ascii="標楷體" w:eastAsia="標楷體" w:hAnsi="標楷體" w:cs="新細明體" w:hint="eastAsia"/>
          <w:kern w:val="0"/>
          <w:sz w:val="28"/>
          <w:szCs w:val="28"/>
        </w:rPr>
        <w:t>鹿草</w:t>
      </w:r>
      <w:r w:rsidRPr="00564502">
        <w:rPr>
          <w:rFonts w:ascii="標楷體" w:eastAsia="標楷體" w:hAnsi="標楷體" w:cs="新細明體" w:hint="eastAsia"/>
          <w:kern w:val="0"/>
          <w:sz w:val="28"/>
          <w:szCs w:val="28"/>
        </w:rPr>
        <w:t>鄉</w:t>
      </w:r>
      <w:r w:rsidR="00A748CD">
        <w:rPr>
          <w:rFonts w:ascii="標楷體" w:eastAsia="標楷體" w:hAnsi="標楷體" w:cs="新細明體" w:hint="eastAsia"/>
          <w:kern w:val="0"/>
          <w:sz w:val="28"/>
          <w:szCs w:val="28"/>
        </w:rPr>
        <w:t>重寮</w:t>
      </w:r>
      <w:r w:rsidRPr="00564502">
        <w:rPr>
          <w:rFonts w:ascii="標楷體" w:eastAsia="標楷體" w:hAnsi="標楷體" w:cs="新細明體" w:hint="eastAsia"/>
          <w:kern w:val="0"/>
          <w:sz w:val="28"/>
          <w:szCs w:val="28"/>
        </w:rPr>
        <w:t>國民</w:t>
      </w:r>
      <w:r w:rsidR="00A748CD">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215C40" w:rsidRPr="000C6E0F" w:rsidTr="00690C5B">
        <w:trPr>
          <w:trHeight w:val="432"/>
        </w:trPr>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215C40" w:rsidRPr="000C6E0F" w:rsidTr="00690C5B">
        <w:trPr>
          <w:trHeight w:val="413"/>
        </w:trPr>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106.11.8</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照片</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種子時鐘教學</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r>
      <w:tr w:rsidR="00215C40" w:rsidRPr="000C6E0F" w:rsidTr="00690C5B">
        <w:trPr>
          <w:trHeight w:val="413"/>
        </w:trPr>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106.11.8</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照片</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植物染教學</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r>
      <w:tr w:rsidR="00215C40" w:rsidRPr="000C6E0F" w:rsidTr="00690C5B">
        <w:trPr>
          <w:trHeight w:val="413"/>
        </w:trPr>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106.11.8</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照片</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手抄紙教學</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r>
      <w:tr w:rsidR="00215C40" w:rsidRPr="000C6E0F" w:rsidTr="00690C5B">
        <w:trPr>
          <w:trHeight w:val="432"/>
        </w:trPr>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106.11.8</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照片</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節慶教學</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r>
      <w:tr w:rsidR="00215C40" w:rsidRPr="000C6E0F" w:rsidTr="00690C5B">
        <w:trPr>
          <w:trHeight w:val="413"/>
        </w:trPr>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106.11.8</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照片</w:t>
            </w:r>
          </w:p>
        </w:tc>
        <w:tc>
          <w:tcPr>
            <w:tcW w:w="2463" w:type="dxa"/>
            <w:shd w:val="clear" w:color="auto" w:fill="auto"/>
            <w:vAlign w:val="center"/>
          </w:tcPr>
          <w:p w:rsidR="00215C40" w:rsidRPr="000C6E0F" w:rsidRDefault="00AC1D13" w:rsidP="00690C5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種子花圈教學</w:t>
            </w: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r>
      <w:tr w:rsidR="00215C40" w:rsidRPr="000C6E0F" w:rsidTr="00690C5B">
        <w:trPr>
          <w:trHeight w:val="413"/>
        </w:trPr>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r>
      <w:tr w:rsidR="00215C40" w:rsidRPr="000C6E0F" w:rsidTr="00690C5B">
        <w:trPr>
          <w:trHeight w:val="413"/>
        </w:trPr>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690C5B">
            <w:pPr>
              <w:snapToGrid w:val="0"/>
              <w:spacing w:line="300" w:lineRule="auto"/>
              <w:jc w:val="center"/>
              <w:rPr>
                <w:rFonts w:ascii="標楷體" w:eastAsia="標楷體" w:hAnsi="標楷體"/>
                <w:color w:val="000000"/>
                <w:kern w:val="0"/>
                <w:sz w:val="28"/>
                <w:lang w:val="zh-TW"/>
              </w:rPr>
            </w:pPr>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Default="00215C40" w:rsidP="00215C40">
      <w:pPr>
        <w:jc w:val="center"/>
        <w:rPr>
          <w:rFonts w:ascii="標楷體" w:eastAsia="標楷體" w:hAnsi="標楷體"/>
          <w:b/>
          <w:sz w:val="28"/>
          <w:szCs w:val="28"/>
        </w:rPr>
      </w:pPr>
      <w:r w:rsidRPr="00D10C94">
        <w:rPr>
          <w:rFonts w:ascii="標楷體" w:eastAsia="標楷體" w:hAnsi="標楷體"/>
          <w:b/>
          <w:sz w:val="28"/>
          <w:szCs w:val="28"/>
        </w:rPr>
        <w:t>嘉義縣</w:t>
      </w:r>
      <w:r>
        <w:rPr>
          <w:rFonts w:ascii="標楷體" w:eastAsia="標楷體" w:hAnsi="標楷體" w:hint="eastAsia"/>
          <w:b/>
          <w:sz w:val="28"/>
          <w:szCs w:val="28"/>
        </w:rPr>
        <w:t>106年度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215C4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15C40" w:rsidRPr="00D10C94" w:rsidRDefault="00215C40" w:rsidP="00215C4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A748CD">
        <w:rPr>
          <w:rFonts w:ascii="標楷體" w:eastAsia="標楷體" w:hAnsi="標楷體" w:hint="eastAsia"/>
          <w:b/>
          <w:sz w:val="28"/>
          <w:szCs w:val="28"/>
          <w:u w:val="single"/>
        </w:rPr>
        <w:t>重寮國小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15C40" w:rsidRPr="00D10C94" w:rsidTr="00690C5B">
        <w:trPr>
          <w:cantSplit/>
          <w:trHeight w:val="543"/>
          <w:jc w:val="center"/>
        </w:trPr>
        <w:tc>
          <w:tcPr>
            <w:tcW w:w="1440" w:type="dxa"/>
            <w:vMerge w:val="restart"/>
            <w:vAlign w:val="center"/>
          </w:tcPr>
          <w:p w:rsidR="00215C40" w:rsidRPr="00D10C94" w:rsidRDefault="00215C40" w:rsidP="00690C5B">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15C40" w:rsidRPr="00D10C94" w:rsidRDefault="00215C40" w:rsidP="00690C5B">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15C40" w:rsidRPr="00D10C94" w:rsidRDefault="00215C40" w:rsidP="00690C5B">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15C40" w:rsidRPr="00D10C94" w:rsidRDefault="00215C40" w:rsidP="00690C5B">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690C5B">
            <w:pPr>
              <w:rPr>
                <w:rFonts w:ascii="標楷體" w:eastAsia="標楷體" w:hAnsi="標楷體"/>
                <w:w w:val="90"/>
              </w:rPr>
            </w:pPr>
            <w:r w:rsidRPr="00D10C94">
              <w:rPr>
                <w:rFonts w:ascii="標楷體" w:eastAsia="標楷體" w:hAnsi="標楷體"/>
              </w:rPr>
              <w:t>（優點、可進事項、建議）</w:t>
            </w:r>
          </w:p>
        </w:tc>
      </w:tr>
      <w:tr w:rsidR="00215C40" w:rsidRPr="00D10C94" w:rsidTr="00690C5B">
        <w:trPr>
          <w:cantSplit/>
          <w:trHeight w:val="1112"/>
          <w:jc w:val="center"/>
        </w:trPr>
        <w:tc>
          <w:tcPr>
            <w:tcW w:w="1440" w:type="dxa"/>
            <w:vMerge/>
            <w:tcBorders>
              <w:bottom w:val="single" w:sz="12" w:space="0" w:color="auto"/>
            </w:tcBorders>
            <w:vAlign w:val="center"/>
          </w:tcPr>
          <w:p w:rsidR="00215C40" w:rsidRPr="00D10C94" w:rsidRDefault="00215C40" w:rsidP="00690C5B">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15C40" w:rsidRPr="00D10C94" w:rsidRDefault="00215C40" w:rsidP="00690C5B">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15C40" w:rsidRPr="00D10C94" w:rsidRDefault="00215C40" w:rsidP="00690C5B">
            <w:pPr>
              <w:jc w:val="center"/>
              <w:rPr>
                <w:rFonts w:ascii="標楷體" w:eastAsia="標楷體" w:hAnsi="標楷體"/>
              </w:rPr>
            </w:pPr>
            <w:r w:rsidRPr="00D10C94">
              <w:rPr>
                <w:rFonts w:ascii="標楷體" w:eastAsia="標楷體" w:hAnsi="標楷體"/>
              </w:rPr>
              <w:t>優</w:t>
            </w:r>
          </w:p>
          <w:p w:rsidR="00215C40" w:rsidRPr="00D10C94" w:rsidRDefault="00215C40" w:rsidP="00690C5B">
            <w:pPr>
              <w:jc w:val="center"/>
              <w:rPr>
                <w:rFonts w:ascii="標楷體" w:eastAsia="標楷體" w:hAnsi="標楷體"/>
              </w:rPr>
            </w:pPr>
          </w:p>
          <w:p w:rsidR="00215C40" w:rsidRPr="00D10C94" w:rsidRDefault="00215C40" w:rsidP="00690C5B">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215C40" w:rsidRPr="00D10C94" w:rsidRDefault="00215C40" w:rsidP="00690C5B">
            <w:pPr>
              <w:jc w:val="center"/>
              <w:rPr>
                <w:rFonts w:ascii="標楷體" w:eastAsia="標楷體" w:hAnsi="標楷體"/>
              </w:rPr>
            </w:pPr>
            <w:r w:rsidRPr="00D10C94">
              <w:rPr>
                <w:rFonts w:ascii="標楷體" w:eastAsia="標楷體" w:hAnsi="標楷體"/>
              </w:rPr>
              <w:t>良</w:t>
            </w:r>
          </w:p>
          <w:p w:rsidR="00215C40" w:rsidRPr="00D10C94" w:rsidRDefault="00215C40" w:rsidP="00690C5B">
            <w:pPr>
              <w:jc w:val="center"/>
              <w:rPr>
                <w:rFonts w:ascii="標楷體" w:eastAsia="標楷體" w:hAnsi="標楷體"/>
              </w:rPr>
            </w:pPr>
          </w:p>
          <w:p w:rsidR="00215C40" w:rsidRPr="00D10C94" w:rsidRDefault="00215C40" w:rsidP="00690C5B">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215C40" w:rsidRPr="00D10C94" w:rsidRDefault="00215C40" w:rsidP="00690C5B">
            <w:pPr>
              <w:jc w:val="center"/>
              <w:rPr>
                <w:rFonts w:ascii="標楷體" w:eastAsia="標楷體" w:hAnsi="標楷體"/>
              </w:rPr>
            </w:pPr>
            <w:r w:rsidRPr="00D10C94">
              <w:rPr>
                <w:rFonts w:ascii="標楷體" w:eastAsia="標楷體" w:hAnsi="標楷體"/>
              </w:rPr>
              <w:t>尚</w:t>
            </w:r>
          </w:p>
          <w:p w:rsidR="00215C40" w:rsidRPr="00D10C94" w:rsidRDefault="00215C40" w:rsidP="00690C5B">
            <w:pPr>
              <w:jc w:val="center"/>
              <w:rPr>
                <w:rFonts w:ascii="標楷體" w:eastAsia="標楷體" w:hAnsi="標楷體"/>
              </w:rPr>
            </w:pPr>
          </w:p>
          <w:p w:rsidR="00215C40" w:rsidRPr="00D10C94" w:rsidRDefault="00215C40" w:rsidP="00690C5B">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215C40" w:rsidRPr="00D10C94" w:rsidRDefault="00215C40" w:rsidP="00690C5B">
            <w:pPr>
              <w:jc w:val="center"/>
              <w:rPr>
                <w:rFonts w:ascii="標楷體" w:eastAsia="標楷體" w:hAnsi="標楷體"/>
              </w:rPr>
            </w:pPr>
            <w:r w:rsidRPr="00D10C94">
              <w:rPr>
                <w:rFonts w:ascii="標楷體" w:eastAsia="標楷體" w:hAnsi="標楷體"/>
              </w:rPr>
              <w:t>待改</w:t>
            </w:r>
          </w:p>
          <w:p w:rsidR="00215C40" w:rsidRPr="00D10C94" w:rsidRDefault="00215C40" w:rsidP="00690C5B">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215C40" w:rsidRPr="00D10C94" w:rsidRDefault="00215C40"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restart"/>
            <w:tcBorders>
              <w:top w:val="single" w:sz="12" w:space="0" w:color="auto"/>
            </w:tcBorders>
            <w:vAlign w:val="center"/>
          </w:tcPr>
          <w:p w:rsidR="00EB7828" w:rsidRPr="00D10C94" w:rsidRDefault="00EB7828" w:rsidP="00690C5B">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EB7828" w:rsidRPr="00D10C94" w:rsidRDefault="00EB7828" w:rsidP="00690C5B">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EB7828" w:rsidRPr="00EB7828" w:rsidRDefault="00EB7828" w:rsidP="00EB7828">
            <w:pPr>
              <w:pStyle w:val="a9"/>
              <w:numPr>
                <w:ilvl w:val="0"/>
                <w:numId w:val="15"/>
              </w:numPr>
              <w:snapToGrid w:val="0"/>
              <w:spacing w:line="300" w:lineRule="auto"/>
              <w:ind w:leftChars="0" w:rightChars="20" w:right="48"/>
              <w:rPr>
                <w:rFonts w:ascii="標楷體" w:eastAsia="標楷體" w:hAnsi="標楷體"/>
              </w:rPr>
            </w:pPr>
            <w:r w:rsidRPr="00EB7828">
              <w:rPr>
                <w:rFonts w:ascii="標楷體" w:eastAsia="標楷體" w:hAnsi="標楷體"/>
              </w:rPr>
              <w:t>學校行政全面協助，落實計畫</w:t>
            </w:r>
            <w:r w:rsidRPr="00EB7828">
              <w:rPr>
                <w:rFonts w:ascii="標楷體" w:eastAsia="標楷體" w:hAnsi="標楷體" w:hint="eastAsia"/>
              </w:rPr>
              <w:t>精神。</w:t>
            </w:r>
          </w:p>
          <w:p w:rsidR="00EB7828" w:rsidRDefault="00EB7828" w:rsidP="00EB7828">
            <w:pPr>
              <w:pStyle w:val="a9"/>
              <w:numPr>
                <w:ilvl w:val="0"/>
                <w:numId w:val="15"/>
              </w:numPr>
              <w:snapToGrid w:val="0"/>
              <w:spacing w:line="300" w:lineRule="auto"/>
              <w:ind w:leftChars="0" w:rightChars="20" w:right="48"/>
              <w:rPr>
                <w:rFonts w:ascii="標楷體" w:eastAsia="標楷體" w:hAnsi="標楷體"/>
              </w:rPr>
            </w:pPr>
            <w:r>
              <w:rPr>
                <w:rFonts w:ascii="標楷體" w:eastAsia="標楷體" w:hAnsi="標楷體" w:hint="eastAsia"/>
              </w:rPr>
              <w:t>協同教師能主動參與學習。</w:t>
            </w:r>
          </w:p>
          <w:p w:rsidR="00EB7828" w:rsidRPr="00EB7828" w:rsidRDefault="00EB7828" w:rsidP="00EB7828">
            <w:pPr>
              <w:pStyle w:val="a9"/>
              <w:numPr>
                <w:ilvl w:val="0"/>
                <w:numId w:val="15"/>
              </w:numPr>
              <w:snapToGrid w:val="0"/>
              <w:spacing w:line="300" w:lineRule="auto"/>
              <w:ind w:leftChars="0" w:rightChars="20" w:right="48"/>
              <w:rPr>
                <w:rFonts w:ascii="標楷體" w:eastAsia="標楷體" w:hAnsi="標楷體"/>
              </w:rPr>
            </w:pPr>
            <w:r>
              <w:rPr>
                <w:rFonts w:ascii="標楷體" w:eastAsia="標楷體" w:hAnsi="標楷體" w:hint="eastAsia"/>
              </w:rPr>
              <w:t>學校因空間有限，無法進行長期展示。</w:t>
            </w: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2</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trHeight w:val="1562"/>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restart"/>
            <w:tcBorders>
              <w:top w:val="single" w:sz="12" w:space="0" w:color="auto"/>
            </w:tcBorders>
            <w:vAlign w:val="center"/>
          </w:tcPr>
          <w:p w:rsidR="00EB7828" w:rsidRPr="00D10C94" w:rsidRDefault="00EB7828" w:rsidP="00690C5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EB7828" w:rsidRPr="00D10C94" w:rsidRDefault="00EB7828" w:rsidP="00690C5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top w:val="single" w:sz="12" w:space="0" w:color="auto"/>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EB7828" w:rsidRPr="00846F40" w:rsidRDefault="00846F40" w:rsidP="00846F40">
            <w:pPr>
              <w:pStyle w:val="a9"/>
              <w:numPr>
                <w:ilvl w:val="0"/>
                <w:numId w:val="16"/>
              </w:numPr>
              <w:snapToGrid w:val="0"/>
              <w:spacing w:line="300" w:lineRule="auto"/>
              <w:ind w:leftChars="0" w:rightChars="20" w:right="48"/>
              <w:rPr>
                <w:rFonts w:ascii="標楷體" w:eastAsia="標楷體" w:hAnsi="標楷體"/>
              </w:rPr>
            </w:pPr>
            <w:r w:rsidRPr="00846F40">
              <w:rPr>
                <w:rFonts w:ascii="標楷體" w:eastAsia="標楷體" w:hAnsi="標楷體" w:hint="eastAsia"/>
              </w:rPr>
              <w:t>藝師與教師合作融洽，能彼此討論課程。</w:t>
            </w:r>
          </w:p>
          <w:p w:rsidR="00846F40" w:rsidRPr="00846F40" w:rsidRDefault="00846F40" w:rsidP="00846F40">
            <w:pPr>
              <w:pStyle w:val="a9"/>
              <w:numPr>
                <w:ilvl w:val="0"/>
                <w:numId w:val="16"/>
              </w:numPr>
              <w:snapToGrid w:val="0"/>
              <w:spacing w:line="300" w:lineRule="auto"/>
              <w:ind w:leftChars="0" w:rightChars="20" w:right="48"/>
              <w:rPr>
                <w:rFonts w:ascii="標楷體" w:eastAsia="標楷體" w:hAnsi="標楷體"/>
              </w:rPr>
            </w:pPr>
            <w:r>
              <w:rPr>
                <w:rFonts w:ascii="標楷體" w:eastAsia="標楷體" w:hAnsi="標楷體" w:hint="eastAsia"/>
              </w:rPr>
              <w:t>藝師樂於分享創作教學經驗</w:t>
            </w: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6</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6</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trHeight w:val="1050"/>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trHeight w:val="1050"/>
          <w:jc w:val="center"/>
        </w:trPr>
        <w:tc>
          <w:tcPr>
            <w:tcW w:w="1440" w:type="dxa"/>
            <w:vMerge/>
            <w:vAlign w:val="center"/>
          </w:tcPr>
          <w:p w:rsidR="00EB7828" w:rsidRPr="00D10C94" w:rsidRDefault="00EB7828" w:rsidP="00690C5B">
            <w:pPr>
              <w:snapToGrid w:val="0"/>
              <w:spacing w:line="300" w:lineRule="auto"/>
              <w:ind w:rightChars="30" w:right="72"/>
              <w:rPr>
                <w:rFonts w:ascii="標楷體" w:eastAsia="標楷體" w:hAnsi="標楷體"/>
                <w:b/>
                <w:sz w:val="28"/>
                <w:szCs w:val="28"/>
              </w:rPr>
            </w:pPr>
          </w:p>
        </w:tc>
        <w:tc>
          <w:tcPr>
            <w:tcW w:w="3977" w:type="dxa"/>
          </w:tcPr>
          <w:p w:rsidR="00EB7828" w:rsidRPr="001246DB" w:rsidRDefault="00EB7828" w:rsidP="00690C5B">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EB7828" w:rsidRPr="001246DB" w:rsidRDefault="00EB7828" w:rsidP="00EB7828">
            <w:pPr>
              <w:snapToGrid w:val="0"/>
              <w:spacing w:line="300" w:lineRule="auto"/>
              <w:ind w:rightChars="174" w:right="418"/>
              <w:jc w:val="center"/>
              <w:rPr>
                <w:rFonts w:ascii="標楷體" w:eastAsia="標楷體" w:hAnsi="標楷體"/>
                <w:color w:val="000000"/>
                <w:sz w:val="20"/>
                <w:szCs w:val="20"/>
              </w:rPr>
            </w:pPr>
            <w:r>
              <w:rPr>
                <w:rFonts w:ascii="標楷體" w:eastAsia="標楷體" w:hAnsi="標楷體" w:hint="eastAsia"/>
                <w:color w:val="000000"/>
                <w:sz w:val="20"/>
                <w:szCs w:val="20"/>
              </w:rPr>
              <w:t>5</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restart"/>
            <w:vAlign w:val="center"/>
          </w:tcPr>
          <w:p w:rsidR="00EB7828" w:rsidRPr="00D10C94" w:rsidRDefault="00EB7828" w:rsidP="00690C5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top w:val="single" w:sz="1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val="restart"/>
          </w:tcPr>
          <w:p w:rsidR="00EB7828" w:rsidRPr="00142384" w:rsidRDefault="00846F40" w:rsidP="00142384">
            <w:pPr>
              <w:pStyle w:val="a9"/>
              <w:numPr>
                <w:ilvl w:val="0"/>
                <w:numId w:val="17"/>
              </w:numPr>
              <w:snapToGrid w:val="0"/>
              <w:spacing w:line="300" w:lineRule="auto"/>
              <w:ind w:leftChars="0" w:rightChars="20" w:right="48"/>
              <w:rPr>
                <w:rFonts w:ascii="標楷體" w:eastAsia="標楷體" w:hAnsi="標楷體"/>
              </w:rPr>
            </w:pPr>
            <w:r w:rsidRPr="00142384">
              <w:rPr>
                <w:rFonts w:ascii="標楷體" w:eastAsia="標楷體" w:hAnsi="標楷體" w:hint="eastAsia"/>
              </w:rPr>
              <w:t>課程設計能</w:t>
            </w:r>
            <w:r w:rsidR="00142384" w:rsidRPr="00142384">
              <w:rPr>
                <w:rFonts w:ascii="標楷體" w:eastAsia="標楷體" w:hAnsi="標楷體" w:hint="eastAsia"/>
              </w:rPr>
              <w:t>符合需求，師生皆受益良多。</w:t>
            </w:r>
          </w:p>
          <w:p w:rsidR="00142384" w:rsidRPr="00142384" w:rsidRDefault="00142384" w:rsidP="00142384">
            <w:pPr>
              <w:pStyle w:val="a9"/>
              <w:numPr>
                <w:ilvl w:val="0"/>
                <w:numId w:val="17"/>
              </w:numPr>
              <w:snapToGrid w:val="0"/>
              <w:spacing w:line="300" w:lineRule="auto"/>
              <w:ind w:leftChars="0" w:rightChars="20" w:right="48"/>
              <w:rPr>
                <w:rFonts w:ascii="標楷體" w:eastAsia="標楷體" w:hAnsi="標楷體"/>
              </w:rPr>
            </w:pPr>
            <w:r>
              <w:rPr>
                <w:rFonts w:ascii="標楷體" w:eastAsia="標楷體" w:hAnsi="標楷體" w:hint="eastAsia"/>
              </w:rPr>
              <w:t>配合學生能力修正教學，彼此成長。</w:t>
            </w:r>
          </w:p>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7</w:t>
            </w:r>
          </w:p>
        </w:tc>
        <w:tc>
          <w:tcPr>
            <w:tcW w:w="630" w:type="dxa"/>
            <w:tcBorders>
              <w:top w:val="single" w:sz="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6</w:t>
            </w: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6</w:t>
            </w: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B7828" w:rsidRPr="00D10C94" w:rsidRDefault="00EB7828" w:rsidP="00690C5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restart"/>
            <w:tcBorders>
              <w:top w:val="single" w:sz="12" w:space="0" w:color="auto"/>
            </w:tcBorders>
            <w:vAlign w:val="center"/>
          </w:tcPr>
          <w:p w:rsidR="00EB7828" w:rsidRPr="00D10C94" w:rsidRDefault="00EB7828" w:rsidP="00690C5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EB7828" w:rsidRPr="00D10C94" w:rsidRDefault="00EB7828" w:rsidP="00690C5B">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EB7828" w:rsidRPr="00142384" w:rsidRDefault="00142384" w:rsidP="00142384">
            <w:pPr>
              <w:pStyle w:val="a9"/>
              <w:numPr>
                <w:ilvl w:val="0"/>
                <w:numId w:val="18"/>
              </w:numPr>
              <w:tabs>
                <w:tab w:val="left" w:pos="1518"/>
              </w:tabs>
              <w:snapToGrid w:val="0"/>
              <w:spacing w:line="300" w:lineRule="auto"/>
              <w:ind w:leftChars="0"/>
              <w:rPr>
                <w:rFonts w:ascii="標楷體" w:eastAsia="標楷體" w:hAnsi="標楷體"/>
              </w:rPr>
            </w:pPr>
            <w:r w:rsidRPr="00142384">
              <w:rPr>
                <w:rFonts w:ascii="標楷體" w:eastAsia="標楷體" w:hAnsi="標楷體" w:hint="eastAsia"/>
              </w:rPr>
              <w:t>非專業師資，因此課程受益良多。</w:t>
            </w:r>
          </w:p>
          <w:p w:rsidR="00142384" w:rsidRPr="00142384" w:rsidRDefault="0040314C" w:rsidP="00142384">
            <w:pPr>
              <w:pStyle w:val="a9"/>
              <w:numPr>
                <w:ilvl w:val="0"/>
                <w:numId w:val="18"/>
              </w:numPr>
              <w:tabs>
                <w:tab w:val="left" w:pos="1518"/>
              </w:tabs>
              <w:snapToGrid w:val="0"/>
              <w:spacing w:line="300" w:lineRule="auto"/>
              <w:ind w:leftChars="0"/>
              <w:rPr>
                <w:rFonts w:ascii="標楷體" w:eastAsia="標楷體" w:hAnsi="標楷體"/>
              </w:rPr>
            </w:pPr>
            <w:r>
              <w:rPr>
                <w:rFonts w:ascii="標楷體" w:eastAsia="標楷體" w:hAnsi="標楷體"/>
              </w:rPr>
              <w:t>學生在此課程中，認識了不少植物形</w:t>
            </w:r>
            <w:r w:rsidR="00137B54">
              <w:rPr>
                <w:rFonts w:ascii="標楷體" w:eastAsia="標楷體" w:hAnsi="標楷體"/>
              </w:rPr>
              <w:t>體。</w:t>
            </w:r>
          </w:p>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174" w:right="418"/>
              <w:jc w:val="center"/>
              <w:rPr>
                <w:rFonts w:ascii="標楷體" w:eastAsia="標楷體" w:hAnsi="標楷體"/>
                <w:b/>
                <w:sz w:val="20"/>
                <w:szCs w:val="20"/>
              </w:rPr>
            </w:pPr>
          </w:p>
        </w:tc>
        <w:tc>
          <w:tcPr>
            <w:tcW w:w="3977" w:type="dxa"/>
          </w:tcPr>
          <w:p w:rsidR="00EB7828" w:rsidRPr="001246DB" w:rsidRDefault="00EB7828" w:rsidP="00690C5B">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jc w:val="center"/>
        </w:trPr>
        <w:tc>
          <w:tcPr>
            <w:tcW w:w="1440" w:type="dxa"/>
            <w:vMerge/>
            <w:vAlign w:val="center"/>
          </w:tcPr>
          <w:p w:rsidR="00EB7828" w:rsidRPr="00D10C94" w:rsidRDefault="00EB7828" w:rsidP="00690C5B">
            <w:pPr>
              <w:snapToGrid w:val="0"/>
              <w:spacing w:line="300" w:lineRule="auto"/>
              <w:ind w:rightChars="174" w:right="418"/>
              <w:rPr>
                <w:rFonts w:ascii="標楷體" w:eastAsia="標楷體" w:hAnsi="標楷體"/>
                <w:sz w:val="20"/>
                <w:szCs w:val="20"/>
              </w:rPr>
            </w:pPr>
          </w:p>
        </w:tc>
        <w:tc>
          <w:tcPr>
            <w:tcW w:w="3977" w:type="dxa"/>
          </w:tcPr>
          <w:p w:rsidR="00EB7828" w:rsidRPr="001246DB" w:rsidRDefault="00EB7828" w:rsidP="00690C5B">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EB7828" w:rsidRPr="00D10C94" w:rsidTr="00EB7828">
        <w:trPr>
          <w:cantSplit/>
          <w:trHeight w:val="1020"/>
          <w:jc w:val="center"/>
        </w:trPr>
        <w:tc>
          <w:tcPr>
            <w:tcW w:w="1440" w:type="dxa"/>
            <w:vMerge/>
            <w:vAlign w:val="center"/>
          </w:tcPr>
          <w:p w:rsidR="00EB7828" w:rsidRPr="00D10C94" w:rsidRDefault="00EB7828" w:rsidP="00690C5B">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EB7828" w:rsidRPr="00D10C94" w:rsidRDefault="00EB7828" w:rsidP="00690C5B">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tcBorders>
              <w:top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EB7828" w:rsidRPr="00D10C94" w:rsidRDefault="00EB7828" w:rsidP="00EB7828">
            <w:pPr>
              <w:snapToGrid w:val="0"/>
              <w:spacing w:line="300" w:lineRule="auto"/>
              <w:ind w:rightChars="174" w:right="418"/>
              <w:jc w:val="center"/>
              <w:rPr>
                <w:rFonts w:ascii="標楷體" w:eastAsia="標楷體" w:hAnsi="標楷體"/>
                <w:sz w:val="20"/>
                <w:szCs w:val="20"/>
              </w:rPr>
            </w:pPr>
          </w:p>
        </w:tc>
        <w:tc>
          <w:tcPr>
            <w:tcW w:w="1734" w:type="dxa"/>
            <w:vMerge/>
          </w:tcPr>
          <w:p w:rsidR="00EB7828" w:rsidRPr="00D10C94" w:rsidRDefault="00EB7828" w:rsidP="00690C5B">
            <w:pPr>
              <w:snapToGrid w:val="0"/>
              <w:spacing w:line="300" w:lineRule="auto"/>
              <w:ind w:rightChars="174" w:right="418"/>
              <w:rPr>
                <w:rFonts w:ascii="標楷體" w:eastAsia="標楷體" w:hAnsi="標楷體"/>
              </w:rPr>
            </w:pPr>
          </w:p>
        </w:tc>
      </w:tr>
      <w:tr w:rsidR="00142384" w:rsidRPr="00D10C94" w:rsidTr="00690C5B">
        <w:trPr>
          <w:cantSplit/>
          <w:trHeight w:val="893"/>
          <w:jc w:val="center"/>
        </w:trPr>
        <w:tc>
          <w:tcPr>
            <w:tcW w:w="5417" w:type="dxa"/>
            <w:gridSpan w:val="2"/>
            <w:tcBorders>
              <w:top w:val="single" w:sz="12" w:space="0" w:color="auto"/>
              <w:bottom w:val="single" w:sz="12" w:space="0" w:color="auto"/>
            </w:tcBorders>
            <w:vAlign w:val="center"/>
          </w:tcPr>
          <w:p w:rsidR="00142384" w:rsidRPr="00D10C94" w:rsidRDefault="00142384" w:rsidP="00690C5B">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1260" w:type="dxa"/>
            <w:gridSpan w:val="2"/>
            <w:tcBorders>
              <w:top w:val="single" w:sz="12" w:space="0" w:color="auto"/>
              <w:bottom w:val="single" w:sz="12" w:space="0" w:color="auto"/>
            </w:tcBorders>
            <w:vAlign w:val="center"/>
          </w:tcPr>
          <w:p w:rsidR="00142384" w:rsidRPr="00D10C94" w:rsidRDefault="00142384" w:rsidP="00A748CD">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89</w:t>
            </w:r>
          </w:p>
        </w:tc>
        <w:tc>
          <w:tcPr>
            <w:tcW w:w="630" w:type="dxa"/>
            <w:tcBorders>
              <w:top w:val="single" w:sz="12" w:space="0" w:color="auto"/>
              <w:bottom w:val="single" w:sz="12" w:space="0" w:color="auto"/>
            </w:tcBorders>
            <w:vAlign w:val="center"/>
          </w:tcPr>
          <w:p w:rsidR="00142384" w:rsidRPr="00D10C94" w:rsidRDefault="00142384" w:rsidP="00A748CD">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142384" w:rsidRPr="00D10C94" w:rsidRDefault="00142384" w:rsidP="00A748CD">
            <w:pPr>
              <w:snapToGrid w:val="0"/>
              <w:spacing w:line="300" w:lineRule="auto"/>
              <w:ind w:rightChars="174" w:right="418"/>
              <w:jc w:val="center"/>
              <w:rPr>
                <w:rFonts w:ascii="標楷體" w:eastAsia="標楷體" w:hAnsi="標楷體"/>
                <w:sz w:val="20"/>
                <w:szCs w:val="20"/>
              </w:rPr>
            </w:pPr>
          </w:p>
        </w:tc>
        <w:tc>
          <w:tcPr>
            <w:tcW w:w="1734" w:type="dxa"/>
            <w:tcBorders>
              <w:top w:val="single" w:sz="12" w:space="0" w:color="auto"/>
              <w:bottom w:val="single" w:sz="12" w:space="0" w:color="auto"/>
            </w:tcBorders>
          </w:tcPr>
          <w:p w:rsidR="00142384" w:rsidRPr="00D10C94" w:rsidRDefault="00142384" w:rsidP="00690C5B">
            <w:pPr>
              <w:snapToGrid w:val="0"/>
              <w:spacing w:line="300" w:lineRule="auto"/>
              <w:ind w:rightChars="174" w:right="418"/>
              <w:rPr>
                <w:rFonts w:ascii="標楷體" w:eastAsia="標楷體" w:hAnsi="標楷體"/>
              </w:rPr>
            </w:pPr>
          </w:p>
        </w:tc>
      </w:tr>
    </w:tbl>
    <w:p w:rsidR="00215C40" w:rsidRPr="0079128E" w:rsidRDefault="00215C40" w:rsidP="00215C40">
      <w:pPr>
        <w:snapToGrid w:val="0"/>
        <w:spacing w:line="300" w:lineRule="auto"/>
        <w:rPr>
          <w:sz w:val="28"/>
          <w:szCs w:val="28"/>
        </w:rPr>
      </w:pPr>
    </w:p>
    <w:p w:rsidR="00215C40" w:rsidRDefault="00215C40"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17526"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gridCol w:w="7977"/>
      </w:tblGrid>
      <w:tr w:rsidR="00565274" w:rsidRPr="002E60A2" w:rsidTr="00A21EF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856E2F" w:rsidRDefault="00565274" w:rsidP="00343167">
            <w:pPr>
              <w:jc w:val="center"/>
              <w:rPr>
                <w:rFonts w:ascii="標楷體" w:eastAsia="標楷體" w:hAnsi="標楷體"/>
                <w:color w:val="000000"/>
                <w:sz w:val="26"/>
                <w:szCs w:val="26"/>
              </w:rPr>
            </w:pPr>
            <w:r>
              <w:rPr>
                <w:rFonts w:ascii="標楷體" w:eastAsia="標楷體" w:hAnsi="標楷體" w:hint="eastAsia"/>
                <w:color w:val="000000"/>
                <w:sz w:val="26"/>
                <w:szCs w:val="26"/>
              </w:rPr>
              <w:t>俞士鈞</w:t>
            </w:r>
            <w:r w:rsidRPr="00856E2F">
              <w:rPr>
                <w:rFonts w:ascii="標楷體" w:eastAsia="標楷體" w:hAnsi="標楷體" w:hint="eastAsia"/>
                <w:color w:val="000000"/>
                <w:sz w:val="26"/>
                <w:szCs w:val="26"/>
              </w:rPr>
              <w:t>教師</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r w:rsidR="00565274" w:rsidRPr="002E60A2" w:rsidTr="00A21EF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565274" w:rsidRDefault="00565274" w:rsidP="00690C5B">
            <w:pPr>
              <w:jc w:val="center"/>
              <w:rPr>
                <w:rFonts w:eastAsia="標楷體"/>
                <w:color w:val="000000"/>
                <w:sz w:val="26"/>
                <w:szCs w:val="26"/>
              </w:rPr>
            </w:pPr>
            <w:r>
              <w:rPr>
                <w:rFonts w:eastAsia="標楷體" w:hint="eastAsia"/>
                <w:color w:val="000000"/>
                <w:sz w:val="26"/>
                <w:szCs w:val="26"/>
              </w:rPr>
              <w:t>個人成長</w:t>
            </w:r>
          </w:p>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Default="00565274" w:rsidP="00343167">
            <w:pPr>
              <w:spacing w:line="0" w:lineRule="atLeast"/>
              <w:jc w:val="center"/>
              <w:rPr>
                <w:rFonts w:ascii="標楷體" w:eastAsia="標楷體" w:hAnsi="標楷體" w:cs="Arial" w:hint="eastAsia"/>
                <w:color w:val="000000"/>
                <w:sz w:val="28"/>
                <w:szCs w:val="28"/>
              </w:rPr>
            </w:pPr>
            <w:r>
              <w:rPr>
                <w:rFonts w:ascii="標楷體" w:eastAsia="標楷體" w:hAnsi="標楷體" w:cs="Arial" w:hint="eastAsia"/>
                <w:color w:val="000000"/>
                <w:sz w:val="28"/>
                <w:szCs w:val="28"/>
              </w:rPr>
              <w:t>在美勞老師帶領下的</w:t>
            </w:r>
            <w:r w:rsidRPr="00856E2F">
              <w:rPr>
                <w:rFonts w:ascii="標楷體" w:eastAsia="標楷體" w:hAnsi="標楷體" w:cs="Arial" w:hint="eastAsia"/>
                <w:color w:val="000000"/>
                <w:sz w:val="28"/>
                <w:szCs w:val="28"/>
              </w:rPr>
              <w:t>藝術課程，除了手工的技術外，</w:t>
            </w:r>
            <w:r>
              <w:rPr>
                <w:rFonts w:ascii="標楷體" w:eastAsia="標楷體" w:hAnsi="標楷體" w:cs="Arial" w:hint="eastAsia"/>
                <w:color w:val="000000"/>
                <w:sz w:val="28"/>
                <w:szCs w:val="28"/>
              </w:rPr>
              <w:t>更</w:t>
            </w:r>
            <w:r w:rsidRPr="00856E2F">
              <w:rPr>
                <w:rFonts w:ascii="標楷體" w:eastAsia="標楷體" w:hAnsi="標楷體" w:cs="Arial" w:hint="eastAsia"/>
                <w:color w:val="000000"/>
                <w:sz w:val="28"/>
                <w:szCs w:val="28"/>
              </w:rPr>
              <w:t>讓學生體</w:t>
            </w:r>
          </w:p>
          <w:p w:rsidR="00565274" w:rsidRPr="00856E2F" w:rsidRDefault="00565274" w:rsidP="00343167">
            <w:pPr>
              <w:spacing w:line="0" w:lineRule="atLeast"/>
              <w:rPr>
                <w:rFonts w:ascii="標楷體" w:eastAsia="標楷體" w:hAnsi="標楷體"/>
                <w:color w:val="000000"/>
                <w:sz w:val="28"/>
                <w:szCs w:val="28"/>
              </w:rPr>
            </w:pPr>
            <w:r w:rsidRPr="00856E2F">
              <w:rPr>
                <w:rFonts w:ascii="標楷體" w:eastAsia="標楷體" w:hAnsi="標楷體" w:cs="Arial" w:hint="eastAsia"/>
                <w:color w:val="000000"/>
                <w:sz w:val="28"/>
                <w:szCs w:val="28"/>
              </w:rPr>
              <w:t>驗長時間堆積才能完成的成果，更可以培養</w:t>
            </w:r>
            <w:r>
              <w:rPr>
                <w:rFonts w:ascii="標楷體" w:eastAsia="標楷體" w:hAnsi="標楷體" w:cs="Arial" w:hint="eastAsia"/>
                <w:color w:val="000000"/>
                <w:sz w:val="28"/>
                <w:szCs w:val="28"/>
              </w:rPr>
              <w:t>耐心</w:t>
            </w:r>
            <w:r w:rsidRPr="00856E2F">
              <w:rPr>
                <w:rFonts w:ascii="標楷體" w:eastAsia="標楷體" w:hAnsi="標楷體" w:cs="Arial" w:hint="eastAsia"/>
                <w:color w:val="000000"/>
                <w:sz w:val="28"/>
                <w:szCs w:val="28"/>
              </w:rPr>
              <w:t>和</w:t>
            </w:r>
            <w:r>
              <w:rPr>
                <w:rFonts w:ascii="標楷體" w:eastAsia="標楷體" w:hAnsi="標楷體" w:cs="Arial" w:hint="eastAsia"/>
                <w:color w:val="000000"/>
                <w:sz w:val="28"/>
                <w:szCs w:val="28"/>
              </w:rPr>
              <w:t>定性</w:t>
            </w:r>
            <w:r w:rsidRPr="00856E2F">
              <w:rPr>
                <w:rFonts w:cs="Arial" w:hint="eastAsia"/>
                <w:color w:val="000000"/>
                <w:sz w:val="28"/>
                <w:szCs w:val="28"/>
              </w:rPr>
              <w:t>。</w:t>
            </w:r>
            <w:r w:rsidRPr="008937C9">
              <w:rPr>
                <w:rFonts w:ascii="標楷體" w:eastAsia="標楷體" w:hAnsi="標楷體"/>
                <w:color w:val="000000"/>
                <w:sz w:val="28"/>
                <w:szCs w:val="28"/>
              </w:rPr>
              <w:t>藝文課程的耕耘，需要長時間的累積，要將這樣的課程成為學校特色，將創造力與想像力化為行動力，設計貼近孩子的課程，並且實現!</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r w:rsidR="00565274" w:rsidRPr="002E60A2" w:rsidTr="00A21EF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565274" w:rsidRDefault="00565274" w:rsidP="00690C5B">
            <w:pPr>
              <w:jc w:val="center"/>
              <w:rPr>
                <w:rFonts w:eastAsia="標楷體"/>
                <w:color w:val="000000"/>
                <w:sz w:val="26"/>
                <w:szCs w:val="26"/>
              </w:rPr>
            </w:pPr>
            <w:r>
              <w:rPr>
                <w:rFonts w:eastAsia="標楷體" w:hint="eastAsia"/>
                <w:color w:val="000000"/>
                <w:sz w:val="26"/>
                <w:szCs w:val="26"/>
              </w:rPr>
              <w:t>檢討建議</w:t>
            </w:r>
          </w:p>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Default="00565274" w:rsidP="00343167">
            <w:pPr>
              <w:spacing w:line="0" w:lineRule="atLeast"/>
              <w:jc w:val="center"/>
              <w:rPr>
                <w:rFonts w:ascii="標楷體" w:eastAsia="標楷體" w:hAnsi="標楷體" w:hint="eastAsia"/>
                <w:sz w:val="28"/>
                <w:szCs w:val="28"/>
              </w:rPr>
            </w:pPr>
            <w:r w:rsidRPr="00856E2F">
              <w:rPr>
                <w:rFonts w:ascii="標楷體" w:eastAsia="標楷體" w:hAnsi="標楷體" w:hint="eastAsia"/>
                <w:sz w:val="28"/>
                <w:szCs w:val="28"/>
              </w:rPr>
              <w:t>未來嘗試再伸展「未來創意想像」的觸角，帶領師生逐步走向社</w:t>
            </w:r>
          </w:p>
          <w:p w:rsidR="00565274" w:rsidRPr="00856E2F" w:rsidRDefault="00565274" w:rsidP="00343167">
            <w:pPr>
              <w:spacing w:line="0" w:lineRule="atLeast"/>
              <w:rPr>
                <w:rFonts w:ascii="標楷體" w:eastAsia="標楷體" w:hAnsi="標楷體"/>
                <w:color w:val="000000"/>
                <w:sz w:val="26"/>
                <w:szCs w:val="26"/>
              </w:rPr>
            </w:pPr>
            <w:r w:rsidRPr="00856E2F">
              <w:rPr>
                <w:rFonts w:ascii="標楷體" w:eastAsia="標楷體" w:hAnsi="標楷體" w:hint="eastAsia"/>
                <w:sz w:val="28"/>
                <w:szCs w:val="28"/>
              </w:rPr>
              <w:t>區，和居民一起探索身處重寮地區對於產業文化的責任感，以及文創精神</w:t>
            </w:r>
            <w:r>
              <w:rPr>
                <w:rFonts w:ascii="標楷體" w:eastAsia="標楷體" w:hAnsi="標楷體" w:hint="eastAsia"/>
              </w:rPr>
              <w:t>。</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bl>
    <w:p w:rsidR="00215C40" w:rsidRDefault="00215C40" w:rsidP="00215C40">
      <w:pPr>
        <w:snapToGrid w:val="0"/>
        <w:spacing w:line="300" w:lineRule="auto"/>
        <w:rPr>
          <w:rFonts w:ascii="標楷體" w:eastAsia="標楷體" w:hAnsi="標楷體"/>
          <w:b/>
          <w:bCs/>
          <w:sz w:val="28"/>
          <w:szCs w:val="28"/>
        </w:rPr>
      </w:pPr>
    </w:p>
    <w:tbl>
      <w:tblPr>
        <w:tblW w:w="17526"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gridCol w:w="7977"/>
      </w:tblGrid>
      <w:tr w:rsidR="00565274" w:rsidRPr="002E60A2" w:rsidTr="00F3667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343167">
            <w:pPr>
              <w:jc w:val="center"/>
              <w:rPr>
                <w:rFonts w:eastAsia="標楷體"/>
                <w:color w:val="000000"/>
                <w:sz w:val="26"/>
                <w:szCs w:val="26"/>
              </w:rPr>
            </w:pPr>
            <w:r>
              <w:rPr>
                <w:rFonts w:eastAsia="標楷體" w:hint="eastAsia"/>
                <w:color w:val="000000"/>
                <w:sz w:val="26"/>
                <w:szCs w:val="26"/>
              </w:rPr>
              <w:t>黃耀祿</w:t>
            </w:r>
            <w:r>
              <w:rPr>
                <w:rFonts w:eastAsia="標楷體" w:hint="eastAsia"/>
                <w:color w:val="000000"/>
                <w:sz w:val="26"/>
                <w:szCs w:val="26"/>
              </w:rPr>
              <w:t xml:space="preserve"> </w:t>
            </w:r>
            <w:r w:rsidRPr="002E60A2">
              <w:rPr>
                <w:rFonts w:eastAsia="標楷體" w:hint="eastAsia"/>
                <w:color w:val="000000"/>
                <w:sz w:val="26"/>
                <w:szCs w:val="26"/>
              </w:rPr>
              <w:t>教師</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r w:rsidR="00565274" w:rsidRPr="002E60A2" w:rsidTr="00F3667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565274" w:rsidRDefault="00565274" w:rsidP="00690C5B">
            <w:pPr>
              <w:jc w:val="center"/>
              <w:rPr>
                <w:rFonts w:eastAsia="標楷體"/>
                <w:color w:val="000000"/>
                <w:sz w:val="26"/>
                <w:szCs w:val="26"/>
              </w:rPr>
            </w:pPr>
            <w:r>
              <w:rPr>
                <w:rFonts w:eastAsia="標楷體" w:hint="eastAsia"/>
                <w:color w:val="000000"/>
                <w:sz w:val="26"/>
                <w:szCs w:val="26"/>
              </w:rPr>
              <w:t>個人成長</w:t>
            </w:r>
          </w:p>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343167">
            <w:pPr>
              <w:jc w:val="center"/>
              <w:rPr>
                <w:rFonts w:eastAsia="標楷體"/>
                <w:color w:val="000000"/>
                <w:sz w:val="26"/>
                <w:szCs w:val="26"/>
              </w:rPr>
            </w:pPr>
            <w:r>
              <w:rPr>
                <w:rFonts w:eastAsia="標楷體" w:hint="eastAsia"/>
                <w:color w:val="000000"/>
                <w:sz w:val="26"/>
                <w:szCs w:val="26"/>
              </w:rPr>
              <w:t>接觸不同面向的藝術創作，感到新奇也好玩，學到很多的創作方式。學生也藉由此次課程認識更多的藝術創作媒材，尤其此次藝術深耕老師的材料都來自大自然，也深深的引起學生向對周遭植物探索的興趣。</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r w:rsidR="00565274" w:rsidRPr="002E60A2" w:rsidTr="00F3667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565274" w:rsidRDefault="00565274" w:rsidP="00690C5B">
            <w:pPr>
              <w:jc w:val="center"/>
              <w:rPr>
                <w:rFonts w:eastAsia="標楷體"/>
                <w:color w:val="000000"/>
                <w:sz w:val="26"/>
                <w:szCs w:val="26"/>
              </w:rPr>
            </w:pPr>
            <w:r>
              <w:rPr>
                <w:rFonts w:eastAsia="標楷體" w:hint="eastAsia"/>
                <w:color w:val="000000"/>
                <w:sz w:val="26"/>
                <w:szCs w:val="26"/>
              </w:rPr>
              <w:t>檢討建議</w:t>
            </w:r>
          </w:p>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565274">
            <w:pPr>
              <w:rPr>
                <w:rFonts w:eastAsia="標楷體"/>
                <w:color w:val="000000"/>
                <w:sz w:val="26"/>
                <w:szCs w:val="26"/>
              </w:rPr>
            </w:pPr>
            <w:r>
              <w:rPr>
                <w:rFonts w:eastAsia="標楷體" w:hint="eastAsia"/>
                <w:color w:val="000000"/>
                <w:sz w:val="26"/>
                <w:szCs w:val="26"/>
              </w:rPr>
              <w:t>學到不同的創作媒材，學生興趣盎然，也喜歡這些媒材的運用。學校地處鄉下地方，有機會也可以讓小朋友自行準備材料進行創作，應該也會很棒</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bl>
    <w:p w:rsidR="00215C40" w:rsidRDefault="00215C40" w:rsidP="00215C40">
      <w:pPr>
        <w:snapToGrid w:val="0"/>
        <w:spacing w:line="300" w:lineRule="auto"/>
        <w:rPr>
          <w:rFonts w:ascii="標楷體" w:eastAsia="標楷體" w:hAnsi="標楷體"/>
          <w:b/>
          <w:bCs/>
          <w:sz w:val="28"/>
          <w:szCs w:val="28"/>
        </w:rPr>
      </w:pPr>
    </w:p>
    <w:tbl>
      <w:tblPr>
        <w:tblW w:w="17526"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gridCol w:w="7977"/>
      </w:tblGrid>
      <w:tr w:rsidR="00565274" w:rsidRPr="002E60A2" w:rsidTr="00D87CF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343167">
            <w:pPr>
              <w:jc w:val="center"/>
              <w:rPr>
                <w:rFonts w:eastAsia="標楷體"/>
                <w:color w:val="000000"/>
                <w:sz w:val="26"/>
                <w:szCs w:val="26"/>
              </w:rPr>
            </w:pPr>
            <w:r>
              <w:rPr>
                <w:rFonts w:eastAsia="標楷體" w:hint="eastAsia"/>
                <w:color w:val="000000"/>
                <w:sz w:val="26"/>
                <w:szCs w:val="26"/>
              </w:rPr>
              <w:t>蔡秀婷</w:t>
            </w:r>
            <w:r w:rsidRPr="002E60A2">
              <w:rPr>
                <w:rFonts w:eastAsia="標楷體" w:hint="eastAsia"/>
                <w:color w:val="000000"/>
                <w:sz w:val="26"/>
                <w:szCs w:val="26"/>
              </w:rPr>
              <w:t>教師</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r w:rsidR="00565274" w:rsidRPr="002E60A2" w:rsidTr="00D87CF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565274" w:rsidRDefault="00565274" w:rsidP="00690C5B">
            <w:pPr>
              <w:jc w:val="center"/>
              <w:rPr>
                <w:rFonts w:eastAsia="標楷體"/>
                <w:color w:val="000000"/>
                <w:sz w:val="26"/>
                <w:szCs w:val="26"/>
              </w:rPr>
            </w:pPr>
            <w:r>
              <w:rPr>
                <w:rFonts w:eastAsia="標楷體" w:hint="eastAsia"/>
                <w:color w:val="000000"/>
                <w:sz w:val="26"/>
                <w:szCs w:val="26"/>
              </w:rPr>
              <w:t>個人成長</w:t>
            </w:r>
          </w:p>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343167">
            <w:pPr>
              <w:rPr>
                <w:rFonts w:eastAsia="標楷體"/>
                <w:color w:val="000000"/>
                <w:sz w:val="26"/>
                <w:szCs w:val="26"/>
              </w:rPr>
            </w:pPr>
            <w:r>
              <w:rPr>
                <w:rFonts w:eastAsia="標楷體"/>
                <w:color w:val="000000"/>
                <w:sz w:val="26"/>
                <w:szCs w:val="26"/>
              </w:rPr>
              <w:t>身為協同教學之教師，除了觀察藝師的教學及指導方式之外，也利用課堂上與學生一同操作，體驗操作上的難度，作為個人未來教學上的經驗，在與藝師討論的過程中，更加清楚如何指導學生基本能力。</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r w:rsidR="00565274" w:rsidRPr="002E60A2" w:rsidTr="00D87CF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565274" w:rsidRDefault="00565274" w:rsidP="00690C5B">
            <w:pPr>
              <w:jc w:val="center"/>
              <w:rPr>
                <w:rFonts w:eastAsia="標楷體"/>
                <w:color w:val="000000"/>
                <w:sz w:val="26"/>
                <w:szCs w:val="26"/>
              </w:rPr>
            </w:pPr>
            <w:r>
              <w:rPr>
                <w:rFonts w:eastAsia="標楷體" w:hint="eastAsia"/>
                <w:color w:val="000000"/>
                <w:sz w:val="26"/>
                <w:szCs w:val="26"/>
              </w:rPr>
              <w:t>檢討建議</w:t>
            </w:r>
          </w:p>
          <w:p w:rsidR="00565274" w:rsidRPr="002E60A2" w:rsidRDefault="00565274" w:rsidP="00690C5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565274">
            <w:pPr>
              <w:rPr>
                <w:rFonts w:eastAsia="標楷體"/>
                <w:color w:val="000000"/>
                <w:sz w:val="26"/>
                <w:szCs w:val="26"/>
              </w:rPr>
            </w:pPr>
            <w:r>
              <w:rPr>
                <w:rFonts w:eastAsia="標楷體"/>
                <w:color w:val="000000"/>
                <w:sz w:val="26"/>
                <w:szCs w:val="26"/>
              </w:rPr>
              <w:t>種子的造形感受及排列組合</w:t>
            </w:r>
            <w:bookmarkStart w:id="0" w:name="_GoBack"/>
            <w:bookmarkEnd w:id="0"/>
            <w:r>
              <w:rPr>
                <w:rFonts w:eastAsia="標楷體"/>
                <w:color w:val="000000"/>
                <w:sz w:val="26"/>
                <w:szCs w:val="26"/>
              </w:rPr>
              <w:t>感的訓練，可以提昇學童的藝術創作力，身為非藝術專長教師，在此方面仍要多多加強本職學能，才能提昇教學成效，未來除課程規畫之外，這也是自我提昇的必要工作。</w:t>
            </w:r>
            <w:r>
              <w:rPr>
                <w:rFonts w:eastAsia="標楷體" w:hint="eastAsia"/>
                <w:color w:val="000000"/>
                <w:sz w:val="26"/>
                <w:szCs w:val="26"/>
              </w:rPr>
              <w:t xml:space="preserve"> </w:t>
            </w:r>
          </w:p>
        </w:tc>
        <w:tc>
          <w:tcPr>
            <w:tcW w:w="7977" w:type="dxa"/>
            <w:tcBorders>
              <w:top w:val="single" w:sz="2" w:space="0" w:color="auto"/>
              <w:left w:val="single" w:sz="2" w:space="0" w:color="auto"/>
              <w:bottom w:val="single" w:sz="2" w:space="0" w:color="auto"/>
              <w:right w:val="single" w:sz="2" w:space="0" w:color="auto"/>
            </w:tcBorders>
            <w:vAlign w:val="center"/>
          </w:tcPr>
          <w:p w:rsidR="00565274" w:rsidRPr="002E60A2" w:rsidRDefault="00565274" w:rsidP="00690C5B">
            <w:pPr>
              <w:jc w:val="center"/>
              <w:rPr>
                <w:rFonts w:eastAsia="標楷體"/>
                <w:color w:val="000000"/>
                <w:sz w:val="26"/>
                <w:szCs w:val="26"/>
              </w:rPr>
            </w:pPr>
          </w:p>
        </w:tc>
      </w:tr>
    </w:tbl>
    <w:p w:rsidR="00215C40" w:rsidRDefault="00215C40"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215C40" w:rsidRPr="0082243E" w:rsidTr="00690C5B">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690C5B">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137B54">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137B54">
              <w:rPr>
                <w:rFonts w:ascii="標楷體" w:eastAsia="標楷體" w:hAnsi="標楷體" w:cs="新細明體" w:hint="eastAsia"/>
                <w:kern w:val="0"/>
                <w:sz w:val="28"/>
                <w:szCs w:val="28"/>
              </w:rPr>
              <w:t>鹿草</w:t>
            </w:r>
            <w:r w:rsidRPr="00564502">
              <w:rPr>
                <w:rFonts w:ascii="標楷體" w:eastAsia="標楷體" w:hAnsi="標楷體" w:cs="新細明體" w:hint="eastAsia"/>
                <w:kern w:val="0"/>
                <w:sz w:val="28"/>
                <w:szCs w:val="28"/>
              </w:rPr>
              <w:t>鄉</w:t>
            </w:r>
            <w:r w:rsidR="00137B54">
              <w:rPr>
                <w:rFonts w:ascii="標楷體" w:eastAsia="標楷體" w:hAnsi="標楷體" w:cs="新細明體" w:hint="eastAsia"/>
                <w:kern w:val="0"/>
                <w:sz w:val="28"/>
                <w:szCs w:val="28"/>
              </w:rPr>
              <w:t>重寮</w:t>
            </w:r>
            <w:r w:rsidRPr="00564502">
              <w:rPr>
                <w:rFonts w:ascii="標楷體" w:eastAsia="標楷體" w:hAnsi="標楷體" w:cs="新細明體" w:hint="eastAsia"/>
                <w:kern w:val="0"/>
                <w:sz w:val="28"/>
                <w:szCs w:val="28"/>
              </w:rPr>
              <w:t>國民</w:t>
            </w:r>
            <w:r w:rsidR="00137B54">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690C5B">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137B54" w:rsidRDefault="00137B54" w:rsidP="00137B54">
            <w:pPr>
              <w:snapToGrid w:val="0"/>
              <w:jc w:val="center"/>
              <w:rPr>
                <w:rFonts w:ascii="標楷體" w:eastAsia="標楷體" w:hAnsi="標楷體"/>
                <w:b/>
                <w:kern w:val="0"/>
                <w:sz w:val="28"/>
                <w:szCs w:val="28"/>
                <w:u w:val="single"/>
              </w:rPr>
            </w:pPr>
            <w:r w:rsidRPr="00137B54">
              <w:rPr>
                <w:rFonts w:ascii="標楷體" w:eastAsia="標楷體" w:hAnsi="標楷體" w:hint="eastAsia"/>
                <w:kern w:val="0"/>
                <w:sz w:val="28"/>
                <w:szCs w:val="28"/>
                <w:u w:val="single"/>
              </w:rPr>
              <w:t>呂勇昇</w:t>
            </w:r>
          </w:p>
        </w:tc>
      </w:tr>
      <w:tr w:rsidR="00215C40" w:rsidRPr="0082243E" w:rsidTr="00690C5B">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690C5B">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37D95" w:rsidRDefault="00137B54" w:rsidP="00690C5B">
            <w:pPr>
              <w:snapToGrid w:val="0"/>
              <w:jc w:val="center"/>
              <w:rPr>
                <w:rFonts w:ascii="標楷體" w:eastAsia="標楷體" w:hAnsi="標楷體" w:cs="新細明體"/>
                <w:kern w:val="0"/>
                <w:sz w:val="28"/>
                <w:szCs w:val="28"/>
                <w:u w:val="single"/>
              </w:rPr>
            </w:pPr>
            <w:r w:rsidRPr="00137B54">
              <w:rPr>
                <w:rFonts w:ascii="標楷體" w:eastAsia="標楷體" w:hAnsi="標楷體" w:cs="新細明體" w:hint="eastAsia"/>
                <w:kern w:val="0"/>
                <w:sz w:val="28"/>
                <w:szCs w:val="28"/>
                <w:u w:val="single"/>
              </w:rPr>
              <w:t>重拾總穗 寮學永續</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690C5B">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137B54" w:rsidRDefault="00137B54" w:rsidP="00137B54">
            <w:pPr>
              <w:snapToGrid w:val="0"/>
              <w:jc w:val="center"/>
              <w:rPr>
                <w:rFonts w:ascii="標楷體" w:eastAsia="標楷體" w:hAnsi="標楷體"/>
                <w:b/>
                <w:kern w:val="0"/>
                <w:sz w:val="28"/>
                <w:szCs w:val="28"/>
                <w:u w:val="single"/>
              </w:rPr>
            </w:pPr>
            <w:r w:rsidRPr="00137B54">
              <w:rPr>
                <w:rFonts w:ascii="標楷體" w:eastAsia="標楷體" w:hAnsi="標楷體" w:hint="eastAsia"/>
                <w:kern w:val="0"/>
                <w:sz w:val="28"/>
                <w:szCs w:val="28"/>
                <w:u w:val="single"/>
              </w:rPr>
              <w:t>林宏榮</w:t>
            </w:r>
          </w:p>
        </w:tc>
      </w:tr>
      <w:tr w:rsidR="00215C40" w:rsidRPr="0082243E" w:rsidTr="00690C5B">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690C5B">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37D95" w:rsidRDefault="00137B54" w:rsidP="00690C5B">
            <w:pPr>
              <w:snapToGrid w:val="0"/>
              <w:jc w:val="center"/>
              <w:rPr>
                <w:rFonts w:ascii="標楷體" w:eastAsia="標楷體" w:hAnsi="標楷體" w:cs="新細明體"/>
                <w:kern w:val="0"/>
                <w:sz w:val="28"/>
                <w:szCs w:val="28"/>
                <w:u w:val="single"/>
              </w:rPr>
            </w:pPr>
            <w:r w:rsidRPr="00137B54">
              <w:rPr>
                <w:rFonts w:ascii="標楷體" w:eastAsia="標楷體" w:hAnsi="標楷體" w:cs="新細明體" w:hint="eastAsia"/>
                <w:kern w:val="0"/>
                <w:sz w:val="28"/>
                <w:szCs w:val="28"/>
                <w:u w:val="single"/>
              </w:rPr>
              <w:t>全校學生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690C5B">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937D95" w:rsidRDefault="00137B54" w:rsidP="00690C5B">
            <w:pPr>
              <w:snapToGrid w:val="0"/>
              <w:jc w:val="center"/>
              <w:rPr>
                <w:rFonts w:ascii="標楷體" w:eastAsia="標楷體" w:hAnsi="標楷體"/>
                <w:b/>
                <w:kern w:val="0"/>
                <w:sz w:val="28"/>
                <w:szCs w:val="28"/>
                <w:u w:val="single"/>
              </w:rPr>
            </w:pPr>
            <w:r>
              <w:rPr>
                <w:rFonts w:ascii="標楷體" w:eastAsia="標楷體" w:hAnsi="標楷體"/>
                <w:b/>
                <w:kern w:val="0"/>
                <w:sz w:val="28"/>
                <w:szCs w:val="28"/>
                <w:u w:val="single"/>
              </w:rPr>
              <w:t>喬琇瑾</w:t>
            </w:r>
          </w:p>
        </w:tc>
      </w:tr>
      <w:tr w:rsidR="00215C40" w:rsidRPr="0082243E" w:rsidTr="00137B54">
        <w:trPr>
          <w:trHeight w:val="2876"/>
        </w:trPr>
        <w:tc>
          <w:tcPr>
            <w:tcW w:w="1418" w:type="dxa"/>
            <w:shd w:val="clear" w:color="auto" w:fill="auto"/>
            <w:vAlign w:val="center"/>
          </w:tcPr>
          <w:p w:rsidR="00215C40" w:rsidRPr="0015091A" w:rsidRDefault="00215C40" w:rsidP="00690C5B">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137B54" w:rsidRPr="00137B54" w:rsidRDefault="00137B54" w:rsidP="00137B54">
            <w:pPr>
              <w:pStyle w:val="a9"/>
              <w:numPr>
                <w:ilvl w:val="0"/>
                <w:numId w:val="24"/>
              </w:numPr>
              <w:tabs>
                <w:tab w:val="clear" w:pos="958"/>
                <w:tab w:val="num" w:pos="459"/>
              </w:tabs>
              <w:snapToGrid w:val="0"/>
              <w:ind w:leftChars="0" w:left="459" w:hanging="459"/>
              <w:jc w:val="both"/>
              <w:rPr>
                <w:rFonts w:ascii="標楷體" w:eastAsia="標楷體" w:hAnsi="標楷體"/>
              </w:rPr>
            </w:pPr>
            <w:r w:rsidRPr="00137B54">
              <w:rPr>
                <w:rFonts w:ascii="標楷體" w:eastAsia="標楷體" w:hAnsi="標楷體" w:hint="eastAsia"/>
              </w:rPr>
              <w:t>透過與藝術家的對話，瞭解本校</w:t>
            </w:r>
            <w:r w:rsidR="00690C5B">
              <w:rPr>
                <w:rFonts w:ascii="標楷體" w:eastAsia="標楷體" w:hAnsi="標楷體" w:hint="eastAsia"/>
              </w:rPr>
              <w:t>學</w:t>
            </w:r>
            <w:r w:rsidRPr="00137B54">
              <w:rPr>
                <w:rFonts w:ascii="標楷體" w:eastAsia="標楷體" w:hAnsi="標楷體" w:hint="eastAsia"/>
              </w:rPr>
              <w:t>生的基本能力，安排</w:t>
            </w:r>
            <w:r w:rsidR="00690C5B">
              <w:rPr>
                <w:rFonts w:ascii="標楷體" w:eastAsia="標楷體" w:hAnsi="標楷體" w:hint="eastAsia"/>
              </w:rPr>
              <w:t>各年段的</w:t>
            </w:r>
            <w:r w:rsidRPr="00137B54">
              <w:rPr>
                <w:rFonts w:ascii="標楷體" w:eastAsia="標楷體" w:hAnsi="標楷體" w:hint="eastAsia"/>
              </w:rPr>
              <w:t>課程內容。</w:t>
            </w:r>
          </w:p>
          <w:p w:rsidR="00137B54" w:rsidRPr="00137B54" w:rsidRDefault="00137B54" w:rsidP="00137B54">
            <w:pPr>
              <w:pStyle w:val="a9"/>
              <w:numPr>
                <w:ilvl w:val="0"/>
                <w:numId w:val="24"/>
              </w:numPr>
              <w:tabs>
                <w:tab w:val="clear" w:pos="958"/>
                <w:tab w:val="num" w:pos="459"/>
              </w:tabs>
              <w:snapToGrid w:val="0"/>
              <w:ind w:leftChars="0" w:left="459" w:hanging="459"/>
              <w:jc w:val="both"/>
              <w:rPr>
                <w:rFonts w:ascii="標楷體" w:eastAsia="標楷體" w:hAnsi="標楷體"/>
              </w:rPr>
            </w:pPr>
            <w:r w:rsidRPr="00137B54">
              <w:rPr>
                <w:rFonts w:ascii="標楷體" w:eastAsia="標楷體" w:hAnsi="標楷體" w:hint="eastAsia"/>
              </w:rPr>
              <w:t>藝術家配合本校教師，進行協同教學，讓非藝術專長之老師也能從旁學習。</w:t>
            </w:r>
          </w:p>
          <w:p w:rsidR="00137B54" w:rsidRPr="00137B54" w:rsidRDefault="00137B54" w:rsidP="00137B54">
            <w:pPr>
              <w:pStyle w:val="a9"/>
              <w:numPr>
                <w:ilvl w:val="0"/>
                <w:numId w:val="24"/>
              </w:numPr>
              <w:tabs>
                <w:tab w:val="clear" w:pos="958"/>
                <w:tab w:val="num" w:pos="459"/>
              </w:tabs>
              <w:snapToGrid w:val="0"/>
              <w:ind w:leftChars="0" w:left="459" w:hanging="459"/>
              <w:jc w:val="both"/>
              <w:rPr>
                <w:rFonts w:ascii="標楷體" w:eastAsia="標楷體" w:hAnsi="標楷體"/>
              </w:rPr>
            </w:pPr>
            <w:r w:rsidRPr="00137B54">
              <w:rPr>
                <w:rFonts w:ascii="標楷體" w:eastAsia="標楷體" w:hAnsi="標楷體" w:hint="eastAsia"/>
              </w:rPr>
              <w:t>藝術家透過</w:t>
            </w:r>
            <w:r w:rsidR="00690C5B">
              <w:rPr>
                <w:rFonts w:ascii="標楷體" w:eastAsia="標楷體" w:hAnsi="標楷體" w:hint="eastAsia"/>
              </w:rPr>
              <w:t>植物介紹與生活用品的結合</w:t>
            </w:r>
            <w:r w:rsidRPr="00137B54">
              <w:rPr>
                <w:rFonts w:ascii="標楷體" w:eastAsia="標楷體" w:hAnsi="標楷體" w:hint="eastAsia"/>
              </w:rPr>
              <w:t>，培養學生</w:t>
            </w:r>
            <w:r w:rsidR="00690C5B">
              <w:rPr>
                <w:rFonts w:ascii="標楷體" w:eastAsia="標楷體" w:hAnsi="標楷體" w:hint="eastAsia"/>
              </w:rPr>
              <w:t>運用形體美感</w:t>
            </w:r>
            <w:r w:rsidRPr="00137B54">
              <w:rPr>
                <w:rFonts w:ascii="標楷體" w:eastAsia="標楷體" w:hAnsi="標楷體" w:hint="eastAsia"/>
              </w:rPr>
              <w:t>觀念，再行進入</w:t>
            </w:r>
            <w:r w:rsidR="00690C5B">
              <w:rPr>
                <w:rFonts w:ascii="標楷體" w:eastAsia="標楷體" w:hAnsi="標楷體" w:hint="eastAsia"/>
              </w:rPr>
              <w:t>半</w:t>
            </w:r>
            <w:r w:rsidRPr="00137B54">
              <w:rPr>
                <w:rFonts w:ascii="標楷體" w:eastAsia="標楷體" w:hAnsi="標楷體" w:hint="eastAsia"/>
              </w:rPr>
              <w:t>立體創作。</w:t>
            </w:r>
          </w:p>
          <w:p w:rsidR="00137B54" w:rsidRPr="00137B54" w:rsidRDefault="00137B54" w:rsidP="00137B54">
            <w:pPr>
              <w:pStyle w:val="a9"/>
              <w:numPr>
                <w:ilvl w:val="0"/>
                <w:numId w:val="24"/>
              </w:numPr>
              <w:tabs>
                <w:tab w:val="clear" w:pos="958"/>
                <w:tab w:val="num" w:pos="459"/>
              </w:tabs>
              <w:snapToGrid w:val="0"/>
              <w:ind w:leftChars="0" w:left="459" w:hanging="459"/>
              <w:jc w:val="both"/>
              <w:rPr>
                <w:rFonts w:ascii="標楷體" w:eastAsia="標楷體" w:hAnsi="標楷體"/>
              </w:rPr>
            </w:pPr>
            <w:r w:rsidRPr="00137B54">
              <w:rPr>
                <w:rFonts w:ascii="標楷體" w:eastAsia="標楷體" w:hAnsi="標楷體" w:hint="eastAsia"/>
              </w:rPr>
              <w:t>藝術家由簡單的</w:t>
            </w:r>
            <w:r w:rsidR="00690C5B">
              <w:rPr>
                <w:rFonts w:ascii="標楷體" w:eastAsia="標楷體" w:hAnsi="標楷體" w:hint="eastAsia"/>
              </w:rPr>
              <w:t>種子</w:t>
            </w:r>
            <w:r w:rsidRPr="00137B54">
              <w:rPr>
                <w:rFonts w:ascii="標楷體" w:eastAsia="標楷體" w:hAnsi="標楷體" w:hint="eastAsia"/>
              </w:rPr>
              <w:t>形狀</w:t>
            </w:r>
            <w:r w:rsidR="00690C5B">
              <w:rPr>
                <w:rFonts w:ascii="標楷體" w:eastAsia="標楷體" w:hAnsi="標楷體" w:hint="eastAsia"/>
              </w:rPr>
              <w:t>或染色的技巧</w:t>
            </w:r>
            <w:r w:rsidRPr="00137B54">
              <w:rPr>
                <w:rFonts w:ascii="標楷體" w:eastAsia="標楷體" w:hAnsi="標楷體" w:hint="eastAsia"/>
              </w:rPr>
              <w:t>組合，完成</w:t>
            </w:r>
            <w:r w:rsidR="00690C5B">
              <w:rPr>
                <w:rFonts w:ascii="標楷體" w:eastAsia="標楷體" w:hAnsi="標楷體" w:hint="eastAsia"/>
              </w:rPr>
              <w:t>平面創作</w:t>
            </w:r>
            <w:r w:rsidRPr="00137B54">
              <w:rPr>
                <w:rFonts w:ascii="標楷體" w:eastAsia="標楷體" w:hAnsi="標楷體" w:hint="eastAsia"/>
              </w:rPr>
              <w:t>課程。</w:t>
            </w:r>
          </w:p>
          <w:p w:rsidR="00137B54" w:rsidRPr="00137B54" w:rsidRDefault="00137B54" w:rsidP="00137B54">
            <w:pPr>
              <w:pStyle w:val="a9"/>
              <w:numPr>
                <w:ilvl w:val="0"/>
                <w:numId w:val="24"/>
              </w:numPr>
              <w:tabs>
                <w:tab w:val="clear" w:pos="958"/>
                <w:tab w:val="num" w:pos="459"/>
              </w:tabs>
              <w:snapToGrid w:val="0"/>
              <w:ind w:leftChars="0" w:left="459" w:hanging="459"/>
              <w:jc w:val="both"/>
              <w:rPr>
                <w:rFonts w:ascii="標楷體" w:eastAsia="標楷體" w:hAnsi="標楷體"/>
              </w:rPr>
            </w:pPr>
            <w:r w:rsidRPr="00137B54">
              <w:rPr>
                <w:rFonts w:ascii="標楷體" w:eastAsia="標楷體" w:hAnsi="標楷體" w:hint="eastAsia"/>
              </w:rPr>
              <w:t>藝術家將</w:t>
            </w:r>
            <w:r w:rsidR="00690C5B">
              <w:rPr>
                <w:rFonts w:ascii="標楷體" w:eastAsia="標楷體" w:hAnsi="標楷體" w:hint="eastAsia"/>
              </w:rPr>
              <w:t>教學</w:t>
            </w:r>
            <w:r w:rsidRPr="00137B54">
              <w:rPr>
                <w:rFonts w:ascii="標楷體" w:eastAsia="標楷體" w:hAnsi="標楷體" w:hint="eastAsia"/>
              </w:rPr>
              <w:t>過程傳遞給協同之教師，由協同教室</w:t>
            </w:r>
            <w:r w:rsidR="00690C5B">
              <w:rPr>
                <w:rFonts w:ascii="標楷體" w:eastAsia="標楷體" w:hAnsi="標楷體" w:hint="eastAsia"/>
              </w:rPr>
              <w:t>從旁</w:t>
            </w:r>
            <w:r w:rsidRPr="00137B54">
              <w:rPr>
                <w:rFonts w:ascii="標楷體" w:eastAsia="標楷體" w:hAnsi="標楷體" w:hint="eastAsia"/>
              </w:rPr>
              <w:t>完成課程設計</w:t>
            </w:r>
            <w:r w:rsidR="00C34051">
              <w:rPr>
                <w:rFonts w:ascii="標楷體" w:eastAsia="標楷體" w:hAnsi="標楷體" w:hint="eastAsia"/>
              </w:rPr>
              <w:t>及教學重點</w:t>
            </w:r>
            <w:r w:rsidRPr="00137B54">
              <w:rPr>
                <w:rFonts w:ascii="標楷體" w:eastAsia="標楷體" w:hAnsi="標楷體" w:hint="eastAsia"/>
              </w:rPr>
              <w:t>。</w:t>
            </w:r>
          </w:p>
          <w:p w:rsidR="00215C40" w:rsidRPr="00137B54" w:rsidRDefault="00137B54" w:rsidP="00137B54">
            <w:pPr>
              <w:pStyle w:val="a9"/>
              <w:numPr>
                <w:ilvl w:val="0"/>
                <w:numId w:val="24"/>
              </w:numPr>
              <w:tabs>
                <w:tab w:val="clear" w:pos="958"/>
                <w:tab w:val="num" w:pos="459"/>
              </w:tabs>
              <w:snapToGrid w:val="0"/>
              <w:ind w:leftChars="0" w:left="459" w:hanging="459"/>
              <w:jc w:val="both"/>
              <w:rPr>
                <w:rFonts w:ascii="標楷體" w:eastAsia="標楷體" w:hAnsi="標楷體"/>
                <w:sz w:val="28"/>
                <w:szCs w:val="28"/>
              </w:rPr>
            </w:pPr>
            <w:r w:rsidRPr="00137B54">
              <w:rPr>
                <w:rFonts w:ascii="標楷體" w:eastAsia="標楷體" w:hAnsi="標楷體" w:hint="eastAsia"/>
              </w:rPr>
              <w:t>將學生所有作品，進行藝術展，彼此分享學習成果。</w:t>
            </w:r>
          </w:p>
        </w:tc>
      </w:tr>
      <w:tr w:rsidR="00215C40" w:rsidRPr="0082243E" w:rsidTr="00690C5B">
        <w:trPr>
          <w:trHeight w:val="3986"/>
        </w:trPr>
        <w:tc>
          <w:tcPr>
            <w:tcW w:w="5529" w:type="dxa"/>
            <w:gridSpan w:val="2"/>
            <w:shd w:val="clear" w:color="auto" w:fill="auto"/>
            <w:vAlign w:val="center"/>
          </w:tcPr>
          <w:p w:rsidR="00215C40" w:rsidRPr="00937D95" w:rsidRDefault="00AC1D13" w:rsidP="00690C5B">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53047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手抄紙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3755" cy="2530475"/>
                          </a:xfrm>
                          <a:prstGeom prst="rect">
                            <a:avLst/>
                          </a:prstGeom>
                        </pic:spPr>
                      </pic:pic>
                    </a:graphicData>
                  </a:graphic>
                </wp:inline>
              </w:drawing>
            </w:r>
          </w:p>
        </w:tc>
        <w:tc>
          <w:tcPr>
            <w:tcW w:w="3969" w:type="dxa"/>
            <w:gridSpan w:val="2"/>
            <w:shd w:val="clear" w:color="auto" w:fill="auto"/>
            <w:vAlign w:val="center"/>
          </w:tcPr>
          <w:p w:rsidR="00215C40" w:rsidRDefault="00AC1D13" w:rsidP="00690C5B">
            <w:pPr>
              <w:snapToGrid w:val="0"/>
              <w:spacing w:line="300" w:lineRule="auto"/>
              <w:jc w:val="both"/>
              <w:rPr>
                <w:rFonts w:ascii="標楷體" w:eastAsia="標楷體" w:hAnsi="標楷體"/>
                <w:kern w:val="0"/>
                <w:u w:val="single"/>
              </w:rPr>
            </w:pPr>
            <w:r>
              <w:rPr>
                <w:rFonts w:ascii="標楷體" w:eastAsia="標楷體" w:hAnsi="標楷體"/>
                <w:kern w:val="0"/>
                <w:u w:val="single"/>
              </w:rPr>
              <w:t>藝師仔細教導學生如何製作手抄紙</w:t>
            </w:r>
          </w:p>
          <w:p w:rsidR="00AC1D13" w:rsidRPr="00937D95" w:rsidRDefault="00AC1D13" w:rsidP="001933AC">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學生自由選</w:t>
            </w:r>
            <w:r w:rsidR="001933AC">
              <w:rPr>
                <w:rFonts w:ascii="標楷體" w:eastAsia="標楷體" w:hAnsi="標楷體" w:hint="eastAsia"/>
                <w:kern w:val="0"/>
                <w:u w:val="single"/>
              </w:rPr>
              <w:t>擇色彩後，自行操作並進行後續的課程</w:t>
            </w:r>
          </w:p>
        </w:tc>
      </w:tr>
      <w:tr w:rsidR="00215C40" w:rsidRPr="0082243E" w:rsidTr="00690C5B">
        <w:trPr>
          <w:trHeight w:val="3986"/>
        </w:trPr>
        <w:tc>
          <w:tcPr>
            <w:tcW w:w="5529" w:type="dxa"/>
            <w:gridSpan w:val="2"/>
            <w:shd w:val="clear" w:color="auto" w:fill="auto"/>
            <w:vAlign w:val="center"/>
          </w:tcPr>
          <w:p w:rsidR="00215C40" w:rsidRPr="00937D95" w:rsidRDefault="001933AC" w:rsidP="00690C5B">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530475"/>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植物染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3755" cy="2530475"/>
                          </a:xfrm>
                          <a:prstGeom prst="rect">
                            <a:avLst/>
                          </a:prstGeom>
                        </pic:spPr>
                      </pic:pic>
                    </a:graphicData>
                  </a:graphic>
                </wp:inline>
              </w:drawing>
            </w:r>
          </w:p>
        </w:tc>
        <w:tc>
          <w:tcPr>
            <w:tcW w:w="3969" w:type="dxa"/>
            <w:gridSpan w:val="2"/>
            <w:shd w:val="clear" w:color="auto" w:fill="auto"/>
            <w:vAlign w:val="center"/>
          </w:tcPr>
          <w:p w:rsidR="00215C40" w:rsidRPr="00937D95" w:rsidRDefault="001933AC" w:rsidP="00690C5B">
            <w:pPr>
              <w:snapToGrid w:val="0"/>
              <w:spacing w:line="300" w:lineRule="auto"/>
              <w:jc w:val="both"/>
              <w:rPr>
                <w:rFonts w:ascii="標楷體" w:eastAsia="標楷體" w:hAnsi="標楷體"/>
                <w:kern w:val="0"/>
                <w:u w:val="single"/>
              </w:rPr>
            </w:pPr>
            <w:r>
              <w:rPr>
                <w:rFonts w:ascii="標楷體" w:eastAsia="標楷體" w:hAnsi="標楷體"/>
                <w:kern w:val="0"/>
                <w:u w:val="single"/>
              </w:rPr>
              <w:t>教師與學生一同進行教學活動，瞭解過程中的技巧，同時指導學生，為未來教學留下</w:t>
            </w:r>
            <w:r w:rsidR="00565274">
              <w:rPr>
                <w:rFonts w:ascii="標楷體" w:eastAsia="標楷體" w:hAnsi="標楷體"/>
                <w:kern w:val="0"/>
                <w:u w:val="single"/>
              </w:rPr>
              <w:t>學習</w:t>
            </w:r>
            <w:r>
              <w:rPr>
                <w:rFonts w:ascii="標楷體" w:eastAsia="標楷體" w:hAnsi="標楷體"/>
                <w:kern w:val="0"/>
                <w:u w:val="single"/>
              </w:rPr>
              <w:t>記錄</w:t>
            </w:r>
          </w:p>
        </w:tc>
      </w:tr>
    </w:tbl>
    <w:p w:rsidR="00690C5B" w:rsidRPr="00215C40" w:rsidRDefault="00690C5B"/>
    <w:sectPr w:rsidR="00690C5B" w:rsidRPr="00215C40" w:rsidSect="00690C5B">
      <w:footerReference w:type="even" r:id="rId12"/>
      <w:footerReference w:type="default" r:id="rId13"/>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87" w:rsidRDefault="009C2B87">
      <w:r>
        <w:separator/>
      </w:r>
    </w:p>
  </w:endnote>
  <w:endnote w:type="continuationSeparator" w:id="0">
    <w:p w:rsidR="009C2B87" w:rsidRDefault="009C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5B" w:rsidRDefault="00690C5B" w:rsidP="00690C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C5B" w:rsidRDefault="00690C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5B" w:rsidRDefault="00690C5B" w:rsidP="00690C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5274">
      <w:rPr>
        <w:rStyle w:val="a5"/>
        <w:noProof/>
      </w:rPr>
      <w:t>1</w:t>
    </w:r>
    <w:r>
      <w:rPr>
        <w:rStyle w:val="a5"/>
      </w:rPr>
      <w:fldChar w:fldCharType="end"/>
    </w:r>
  </w:p>
  <w:p w:rsidR="00690C5B" w:rsidRDefault="00690C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87" w:rsidRDefault="009C2B87">
      <w:r>
        <w:separator/>
      </w:r>
    </w:p>
  </w:footnote>
  <w:footnote w:type="continuationSeparator" w:id="0">
    <w:p w:rsidR="009C2B87" w:rsidRDefault="009C2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5"/>
      </v:shape>
    </w:pict>
  </w:numPicBullet>
  <w:abstractNum w:abstractNumId="0">
    <w:nsid w:val="019566E4"/>
    <w:multiLevelType w:val="hybridMultilevel"/>
    <w:tmpl w:val="22021218"/>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4A327B"/>
    <w:multiLevelType w:val="hybridMultilevel"/>
    <w:tmpl w:val="B380D5E2"/>
    <w:lvl w:ilvl="0" w:tplc="5F3CDC86">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BE4FC4"/>
    <w:multiLevelType w:val="hybridMultilevel"/>
    <w:tmpl w:val="B66CCB2E"/>
    <w:lvl w:ilvl="0" w:tplc="5F3CDC86">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FF2F78"/>
    <w:multiLevelType w:val="hybridMultilevel"/>
    <w:tmpl w:val="7CAC370A"/>
    <w:lvl w:ilvl="0" w:tplc="7C541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58B0E99"/>
    <w:multiLevelType w:val="hybridMultilevel"/>
    <w:tmpl w:val="399A58CC"/>
    <w:lvl w:ilvl="0" w:tplc="5F3CDC86">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845191"/>
    <w:multiLevelType w:val="hybridMultilevel"/>
    <w:tmpl w:val="F1A04784"/>
    <w:lvl w:ilvl="0" w:tplc="5F3CDC86">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671175"/>
    <w:multiLevelType w:val="hybridMultilevel"/>
    <w:tmpl w:val="46D00A76"/>
    <w:lvl w:ilvl="0" w:tplc="2130A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0E5BE3"/>
    <w:multiLevelType w:val="hybridMultilevel"/>
    <w:tmpl w:val="2E247CF4"/>
    <w:lvl w:ilvl="0" w:tplc="5F3CDC86">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F242A0"/>
    <w:multiLevelType w:val="hybridMultilevel"/>
    <w:tmpl w:val="30488E16"/>
    <w:lvl w:ilvl="0" w:tplc="7C541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99F09F6"/>
    <w:multiLevelType w:val="hybridMultilevel"/>
    <w:tmpl w:val="98DE1A68"/>
    <w:lvl w:ilvl="0" w:tplc="4010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F592F67"/>
    <w:multiLevelType w:val="hybridMultilevel"/>
    <w:tmpl w:val="83E45A64"/>
    <w:lvl w:ilvl="0" w:tplc="C2A8582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ind w:left="722" w:hanging="480"/>
      </w:pPr>
    </w:lvl>
    <w:lvl w:ilvl="2" w:tplc="0409001B" w:tentative="1">
      <w:start w:val="1"/>
      <w:numFmt w:val="lowerRoman"/>
      <w:lvlText w:val="%3."/>
      <w:lvlJc w:val="right"/>
      <w:pPr>
        <w:ind w:left="1202" w:hanging="480"/>
      </w:pPr>
    </w:lvl>
    <w:lvl w:ilvl="3" w:tplc="0409000F" w:tentative="1">
      <w:start w:val="1"/>
      <w:numFmt w:val="decimal"/>
      <w:lvlText w:val="%4."/>
      <w:lvlJc w:val="left"/>
      <w:pPr>
        <w:ind w:left="1682" w:hanging="480"/>
      </w:pPr>
    </w:lvl>
    <w:lvl w:ilvl="4" w:tplc="04090019" w:tentative="1">
      <w:start w:val="1"/>
      <w:numFmt w:val="ideographTraditional"/>
      <w:lvlText w:val="%5、"/>
      <w:lvlJc w:val="left"/>
      <w:pPr>
        <w:ind w:left="2162" w:hanging="480"/>
      </w:pPr>
    </w:lvl>
    <w:lvl w:ilvl="5" w:tplc="0409001B" w:tentative="1">
      <w:start w:val="1"/>
      <w:numFmt w:val="lowerRoman"/>
      <w:lvlText w:val="%6."/>
      <w:lvlJc w:val="right"/>
      <w:pPr>
        <w:ind w:left="2642" w:hanging="480"/>
      </w:pPr>
    </w:lvl>
    <w:lvl w:ilvl="6" w:tplc="0409000F" w:tentative="1">
      <w:start w:val="1"/>
      <w:numFmt w:val="decimal"/>
      <w:lvlText w:val="%7."/>
      <w:lvlJc w:val="left"/>
      <w:pPr>
        <w:ind w:left="3122" w:hanging="480"/>
      </w:pPr>
    </w:lvl>
    <w:lvl w:ilvl="7" w:tplc="04090019" w:tentative="1">
      <w:start w:val="1"/>
      <w:numFmt w:val="ideographTraditional"/>
      <w:lvlText w:val="%8、"/>
      <w:lvlJc w:val="left"/>
      <w:pPr>
        <w:ind w:left="3602" w:hanging="480"/>
      </w:pPr>
    </w:lvl>
    <w:lvl w:ilvl="8" w:tplc="0409001B" w:tentative="1">
      <w:start w:val="1"/>
      <w:numFmt w:val="lowerRoman"/>
      <w:lvlText w:val="%9."/>
      <w:lvlJc w:val="right"/>
      <w:pPr>
        <w:ind w:left="4082" w:hanging="480"/>
      </w:pPr>
    </w:lvl>
  </w:abstractNum>
  <w:abstractNum w:abstractNumId="14">
    <w:nsid w:val="5F8C4FBC"/>
    <w:multiLevelType w:val="hybridMultilevel"/>
    <w:tmpl w:val="E6D8AC60"/>
    <w:lvl w:ilvl="0" w:tplc="C2A85820">
      <w:start w:val="1"/>
      <w:numFmt w:val="taiwaneseCountingThousand"/>
      <w:lvlText w:val="（%1）"/>
      <w:lvlJc w:val="left"/>
      <w:pPr>
        <w:tabs>
          <w:tab w:val="num" w:pos="958"/>
        </w:tabs>
        <w:ind w:left="958" w:hanging="720"/>
      </w:pPr>
      <w:rPr>
        <w:rFonts w:hint="default"/>
      </w:rPr>
    </w:lvl>
    <w:lvl w:ilvl="1" w:tplc="86502C82">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FD1207B"/>
    <w:multiLevelType w:val="hybridMultilevel"/>
    <w:tmpl w:val="B1C8E00C"/>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8856FE"/>
    <w:multiLevelType w:val="hybridMultilevel"/>
    <w:tmpl w:val="06F05FF8"/>
    <w:lvl w:ilvl="0" w:tplc="0409000F">
      <w:start w:val="1"/>
      <w:numFmt w:val="decimal"/>
      <w:lvlText w:val="%1."/>
      <w:lvlJc w:val="left"/>
      <w:pPr>
        <w:tabs>
          <w:tab w:val="num" w:pos="958"/>
        </w:tabs>
        <w:ind w:left="95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CD04E4"/>
    <w:multiLevelType w:val="hybridMultilevel"/>
    <w:tmpl w:val="B3FEC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6A56BA"/>
    <w:multiLevelType w:val="hybridMultilevel"/>
    <w:tmpl w:val="94CA7774"/>
    <w:lvl w:ilvl="0" w:tplc="5F3CDC86">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3F187B"/>
    <w:multiLevelType w:val="hybridMultilevel"/>
    <w:tmpl w:val="1B98D90E"/>
    <w:lvl w:ilvl="0" w:tplc="C9487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2724D8C"/>
    <w:multiLevelType w:val="hybridMultilevel"/>
    <w:tmpl w:val="7EA02D6A"/>
    <w:lvl w:ilvl="0" w:tplc="C2A85820">
      <w:start w:val="1"/>
      <w:numFmt w:val="taiwaneseCountingThousand"/>
      <w:lvlText w:val="（%1）"/>
      <w:lvlJc w:val="left"/>
      <w:pPr>
        <w:tabs>
          <w:tab w:val="num" w:pos="958"/>
        </w:tabs>
        <w:ind w:left="958"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7"/>
  </w:num>
  <w:num w:numId="3">
    <w:abstractNumId w:val="23"/>
  </w:num>
  <w:num w:numId="4">
    <w:abstractNumId w:val="4"/>
  </w:num>
  <w:num w:numId="5">
    <w:abstractNumId w:val="21"/>
  </w:num>
  <w:num w:numId="6">
    <w:abstractNumId w:val="14"/>
  </w:num>
  <w:num w:numId="7">
    <w:abstractNumId w:val="10"/>
  </w:num>
  <w:num w:numId="8">
    <w:abstractNumId w:val="18"/>
  </w:num>
  <w:num w:numId="9">
    <w:abstractNumId w:val="19"/>
  </w:num>
  <w:num w:numId="10">
    <w:abstractNumId w:val="6"/>
  </w:num>
  <w:num w:numId="11">
    <w:abstractNumId w:val="5"/>
  </w:num>
  <w:num w:numId="12">
    <w:abstractNumId w:val="2"/>
  </w:num>
  <w:num w:numId="13">
    <w:abstractNumId w:val="8"/>
  </w:num>
  <w:num w:numId="14">
    <w:abstractNumId w:val="1"/>
  </w:num>
  <w:num w:numId="15">
    <w:abstractNumId w:val="11"/>
  </w:num>
  <w:num w:numId="16">
    <w:abstractNumId w:val="20"/>
  </w:num>
  <w:num w:numId="17">
    <w:abstractNumId w:val="7"/>
  </w:num>
  <w:num w:numId="18">
    <w:abstractNumId w:val="9"/>
  </w:num>
  <w:num w:numId="19">
    <w:abstractNumId w:val="3"/>
  </w:num>
  <w:num w:numId="20">
    <w:abstractNumId w:val="22"/>
  </w:num>
  <w:num w:numId="21">
    <w:abstractNumId w:val="13"/>
  </w:num>
  <w:num w:numId="22">
    <w:abstractNumId w:val="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0"/>
    <w:rsid w:val="00041EBF"/>
    <w:rsid w:val="00137B54"/>
    <w:rsid w:val="00142384"/>
    <w:rsid w:val="001933AC"/>
    <w:rsid w:val="001D5F83"/>
    <w:rsid w:val="00215C40"/>
    <w:rsid w:val="003B515B"/>
    <w:rsid w:val="0040314C"/>
    <w:rsid w:val="004E6EB3"/>
    <w:rsid w:val="00546D5F"/>
    <w:rsid w:val="00565274"/>
    <w:rsid w:val="005B2B69"/>
    <w:rsid w:val="00690C5B"/>
    <w:rsid w:val="00846F40"/>
    <w:rsid w:val="00942B6D"/>
    <w:rsid w:val="009C2B87"/>
    <w:rsid w:val="00A748CD"/>
    <w:rsid w:val="00AC1D13"/>
    <w:rsid w:val="00C34051"/>
    <w:rsid w:val="00D50F2C"/>
    <w:rsid w:val="00E00410"/>
    <w:rsid w:val="00E64CC8"/>
    <w:rsid w:val="00EB7828"/>
    <w:rsid w:val="00EE7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1D5F83"/>
    <w:pPr>
      <w:tabs>
        <w:tab w:val="center" w:pos="4153"/>
        <w:tab w:val="right" w:pos="8306"/>
      </w:tabs>
      <w:snapToGrid w:val="0"/>
    </w:pPr>
    <w:rPr>
      <w:sz w:val="20"/>
      <w:szCs w:val="20"/>
    </w:rPr>
  </w:style>
  <w:style w:type="character" w:customStyle="1" w:styleId="a8">
    <w:name w:val="頁首 字元"/>
    <w:basedOn w:val="a0"/>
    <w:link w:val="a7"/>
    <w:uiPriority w:val="99"/>
    <w:rsid w:val="001D5F83"/>
    <w:rPr>
      <w:rFonts w:ascii="Times New Roman" w:eastAsia="新細明體" w:hAnsi="Times New Roman" w:cs="Times New Roman"/>
      <w:sz w:val="20"/>
      <w:szCs w:val="20"/>
    </w:rPr>
  </w:style>
  <w:style w:type="paragraph" w:styleId="a9">
    <w:name w:val="List Paragraph"/>
    <w:basedOn w:val="a"/>
    <w:uiPriority w:val="34"/>
    <w:qFormat/>
    <w:rsid w:val="005B2B69"/>
    <w:pPr>
      <w:ind w:leftChars="200" w:left="480"/>
    </w:pPr>
  </w:style>
  <w:style w:type="paragraph" w:styleId="aa">
    <w:name w:val="Balloon Text"/>
    <w:basedOn w:val="a"/>
    <w:link w:val="ab"/>
    <w:uiPriority w:val="99"/>
    <w:semiHidden/>
    <w:unhideWhenUsed/>
    <w:rsid w:val="00AC1D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1D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1D5F83"/>
    <w:pPr>
      <w:tabs>
        <w:tab w:val="center" w:pos="4153"/>
        <w:tab w:val="right" w:pos="8306"/>
      </w:tabs>
      <w:snapToGrid w:val="0"/>
    </w:pPr>
    <w:rPr>
      <w:sz w:val="20"/>
      <w:szCs w:val="20"/>
    </w:rPr>
  </w:style>
  <w:style w:type="character" w:customStyle="1" w:styleId="a8">
    <w:name w:val="頁首 字元"/>
    <w:basedOn w:val="a0"/>
    <w:link w:val="a7"/>
    <w:uiPriority w:val="99"/>
    <w:rsid w:val="001D5F83"/>
    <w:rPr>
      <w:rFonts w:ascii="Times New Roman" w:eastAsia="新細明體" w:hAnsi="Times New Roman" w:cs="Times New Roman"/>
      <w:sz w:val="20"/>
      <w:szCs w:val="20"/>
    </w:rPr>
  </w:style>
  <w:style w:type="paragraph" w:styleId="a9">
    <w:name w:val="List Paragraph"/>
    <w:basedOn w:val="a"/>
    <w:uiPriority w:val="34"/>
    <w:qFormat/>
    <w:rsid w:val="005B2B69"/>
    <w:pPr>
      <w:ind w:leftChars="200" w:left="480"/>
    </w:pPr>
  </w:style>
  <w:style w:type="paragraph" w:styleId="aa">
    <w:name w:val="Balloon Text"/>
    <w:basedOn w:val="a"/>
    <w:link w:val="ab"/>
    <w:uiPriority w:val="99"/>
    <w:semiHidden/>
    <w:unhideWhenUsed/>
    <w:rsid w:val="00AC1D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1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743</Words>
  <Characters>4238</Characters>
  <Application>Microsoft Office Word</Application>
  <DocSecurity>0</DocSecurity>
  <Lines>35</Lines>
  <Paragraphs>9</Paragraphs>
  <ScaleCrop>false</ScaleCrop>
  <Company>CYHG</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韓湘如</dc:creator>
  <cp:lastModifiedBy>lin</cp:lastModifiedBy>
  <cp:revision>6</cp:revision>
  <dcterms:created xsi:type="dcterms:W3CDTF">2017-11-06T13:38:00Z</dcterms:created>
  <dcterms:modified xsi:type="dcterms:W3CDTF">2017-11-09T00:51:00Z</dcterms:modified>
</cp:coreProperties>
</file>