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sz w:val="32"/>
          <w:szCs w:val="32"/>
        </w:rPr>
        <w:t>嘉義縣溪口鄉美林國民小學</w:t>
      </w:r>
    </w:p>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sz w:val="32"/>
          <w:szCs w:val="32"/>
        </w:rPr>
        <w:t>辦理105年度藝術與人文教學深耕實施計畫成效評估表  編號：</w:t>
      </w:r>
      <w:r w:rsidR="00ED6BCE" w:rsidRPr="0001578B">
        <w:rPr>
          <w:rFonts w:ascii="標楷體" w:eastAsia="標楷體" w:hAnsi="標楷體" w:cs="標楷體"/>
          <w:sz w:val="32"/>
          <w:szCs w:val="32"/>
        </w:rPr>
        <w:t>80</w:t>
      </w:r>
    </w:p>
    <w:tbl>
      <w:tblPr>
        <w:tblStyle w:val="a5"/>
        <w:tblW w:w="9772"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3"/>
        <w:gridCol w:w="3709"/>
        <w:gridCol w:w="1206"/>
        <w:gridCol w:w="3644"/>
      </w:tblGrid>
      <w:tr w:rsidR="00E576C8" w:rsidRPr="0001578B" w:rsidTr="002C55EC">
        <w:trPr>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rPr>
                <w:rFonts w:ascii="標楷體" w:eastAsia="標楷體" w:hAnsi="標楷體"/>
              </w:rPr>
            </w:pPr>
            <w:r w:rsidRPr="0001578B">
              <w:rPr>
                <w:rFonts w:ascii="標楷體" w:eastAsia="標楷體" w:hAnsi="標楷體" w:cs="標楷體"/>
              </w:rPr>
              <w:t>計畫名稱</w:t>
            </w:r>
          </w:p>
        </w:tc>
        <w:tc>
          <w:tcPr>
            <w:tcW w:w="3709" w:type="dxa"/>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hint="eastAsia"/>
                <w:sz w:val="28"/>
                <w:szCs w:val="28"/>
              </w:rPr>
              <w:t>藝典傳情 友愛美林</w:t>
            </w:r>
          </w:p>
        </w:tc>
        <w:tc>
          <w:tcPr>
            <w:tcW w:w="1206" w:type="dxa"/>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cs="標楷體"/>
              </w:rPr>
              <w:t>辦理地點</w:t>
            </w:r>
          </w:p>
        </w:tc>
        <w:tc>
          <w:tcPr>
            <w:tcW w:w="3644" w:type="dxa"/>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cs="標楷體"/>
              </w:rPr>
              <w:t>美林國小</w:t>
            </w:r>
          </w:p>
        </w:tc>
      </w:tr>
      <w:tr w:rsidR="00ED6BCE" w:rsidRPr="0001578B" w:rsidTr="00DF1F63">
        <w:trPr>
          <w:jc w:val="center"/>
        </w:trPr>
        <w:tc>
          <w:tcPr>
            <w:tcW w:w="1213" w:type="dxa"/>
            <w:tcBorders>
              <w:top w:val="single" w:sz="4" w:space="0" w:color="000000"/>
              <w:left w:val="single" w:sz="4" w:space="0" w:color="000000"/>
              <w:bottom w:val="single" w:sz="4" w:space="0" w:color="000000"/>
              <w:right w:val="single" w:sz="4" w:space="0" w:color="000000"/>
            </w:tcBorders>
          </w:tcPr>
          <w:p w:rsidR="00ED6BCE" w:rsidRPr="0001578B" w:rsidRDefault="00ED6BCE">
            <w:pPr>
              <w:rPr>
                <w:rFonts w:ascii="標楷體" w:eastAsia="標楷體" w:hAnsi="標楷體"/>
              </w:rPr>
            </w:pPr>
            <w:r w:rsidRPr="0001578B">
              <w:rPr>
                <w:rFonts w:ascii="標楷體" w:eastAsia="標楷體" w:hAnsi="標楷體" w:cs="標楷體"/>
              </w:rPr>
              <w:t>補助金額</w:t>
            </w:r>
          </w:p>
        </w:tc>
        <w:tc>
          <w:tcPr>
            <w:tcW w:w="3709" w:type="dxa"/>
            <w:tcBorders>
              <w:top w:val="single" w:sz="4" w:space="0" w:color="000000"/>
              <w:left w:val="single" w:sz="4" w:space="0" w:color="000000"/>
              <w:bottom w:val="single" w:sz="4" w:space="0" w:color="000000"/>
              <w:right w:val="single" w:sz="4" w:space="0" w:color="000000"/>
            </w:tcBorders>
          </w:tcPr>
          <w:p w:rsidR="00ED6BCE" w:rsidRPr="0001578B" w:rsidRDefault="00ED6BCE" w:rsidP="00153445">
            <w:pPr>
              <w:rPr>
                <w:rFonts w:ascii="標楷體" w:eastAsia="標楷體" w:hAnsi="標楷體"/>
              </w:rPr>
            </w:pPr>
            <w:r w:rsidRPr="0001578B">
              <w:rPr>
                <w:rFonts w:ascii="標楷體" w:eastAsia="標楷體" w:hAnsi="標楷體" w:cs="標楷體"/>
              </w:rPr>
              <w:t>新台幣</w:t>
            </w:r>
            <w:r w:rsidRPr="0001578B">
              <w:rPr>
                <w:rFonts w:ascii="標楷體" w:eastAsia="標楷體" w:hAnsi="標楷體" w:cs="標楷體" w:hint="eastAsia"/>
              </w:rPr>
              <w:t>60000元</w:t>
            </w:r>
            <w:r w:rsidRPr="0001578B">
              <w:rPr>
                <w:rFonts w:ascii="標楷體" w:eastAsia="標楷體" w:hAnsi="標楷體" w:cs="標楷體"/>
              </w:rPr>
              <w:t>整</w:t>
            </w:r>
          </w:p>
        </w:tc>
        <w:tc>
          <w:tcPr>
            <w:tcW w:w="1206" w:type="dxa"/>
            <w:vMerge w:val="restart"/>
            <w:tcBorders>
              <w:top w:val="single" w:sz="4" w:space="0" w:color="000000"/>
              <w:left w:val="single" w:sz="4" w:space="0" w:color="000000"/>
              <w:bottom w:val="single" w:sz="4" w:space="0" w:color="000000"/>
              <w:right w:val="single" w:sz="4" w:space="0" w:color="000000"/>
            </w:tcBorders>
          </w:tcPr>
          <w:p w:rsidR="00ED6BCE" w:rsidRPr="0001578B" w:rsidRDefault="00ED6BCE">
            <w:pPr>
              <w:spacing w:before="180"/>
              <w:rPr>
                <w:rFonts w:ascii="標楷體" w:eastAsia="標楷體" w:hAnsi="標楷體"/>
              </w:rPr>
            </w:pPr>
            <w:r w:rsidRPr="0001578B">
              <w:rPr>
                <w:rFonts w:ascii="標楷體" w:eastAsia="標楷體" w:hAnsi="標楷體" w:cs="標楷體"/>
              </w:rPr>
              <w:t>辦理期間</w:t>
            </w:r>
          </w:p>
        </w:tc>
        <w:tc>
          <w:tcPr>
            <w:tcW w:w="3644" w:type="dxa"/>
            <w:vMerge w:val="restart"/>
            <w:tcBorders>
              <w:top w:val="single" w:sz="4" w:space="0" w:color="000000"/>
              <w:left w:val="single" w:sz="4" w:space="0" w:color="000000"/>
              <w:right w:val="single" w:sz="4" w:space="0" w:color="000000"/>
            </w:tcBorders>
          </w:tcPr>
          <w:p w:rsidR="00ED6BCE" w:rsidRPr="0001578B" w:rsidRDefault="00ED6BCE">
            <w:pPr>
              <w:rPr>
                <w:rFonts w:ascii="標楷體" w:eastAsia="標楷體" w:hAnsi="標楷體"/>
              </w:rPr>
            </w:pPr>
            <w:r w:rsidRPr="0001578B">
              <w:rPr>
                <w:rFonts w:ascii="標楷體" w:eastAsia="標楷體" w:hAnsi="標楷體" w:cs="標楷體"/>
              </w:rPr>
              <w:t>自 105 年 09 月 01 日 起　　　　　　　　至 105 年 11 月</w:t>
            </w:r>
            <w:r w:rsidR="00D14CD4" w:rsidRPr="0001578B">
              <w:rPr>
                <w:rFonts w:ascii="標楷體" w:eastAsia="標楷體" w:hAnsi="標楷體" w:cs="標楷體"/>
              </w:rPr>
              <w:t xml:space="preserve"> 30</w:t>
            </w:r>
            <w:r w:rsidRPr="0001578B">
              <w:rPr>
                <w:rFonts w:ascii="標楷體" w:eastAsia="標楷體" w:hAnsi="標楷體" w:cs="標楷體"/>
              </w:rPr>
              <w:t xml:space="preserve"> 日 止</w:t>
            </w:r>
          </w:p>
        </w:tc>
      </w:tr>
      <w:tr w:rsidR="00ED6BCE" w:rsidRPr="0001578B" w:rsidTr="00DF1F63">
        <w:trPr>
          <w:jc w:val="center"/>
        </w:trPr>
        <w:tc>
          <w:tcPr>
            <w:tcW w:w="1213" w:type="dxa"/>
            <w:tcBorders>
              <w:top w:val="single" w:sz="4" w:space="0" w:color="000000"/>
              <w:left w:val="single" w:sz="4" w:space="0" w:color="000000"/>
              <w:bottom w:val="single" w:sz="4" w:space="0" w:color="000000"/>
              <w:right w:val="single" w:sz="4" w:space="0" w:color="000000"/>
            </w:tcBorders>
          </w:tcPr>
          <w:p w:rsidR="00ED6BCE" w:rsidRPr="0001578B" w:rsidRDefault="00ED6BCE">
            <w:pPr>
              <w:rPr>
                <w:rFonts w:ascii="標楷體" w:eastAsia="標楷體" w:hAnsi="標楷體" w:cs="標楷體"/>
              </w:rPr>
            </w:pPr>
            <w:r w:rsidRPr="0001578B">
              <w:rPr>
                <w:rFonts w:ascii="標楷體" w:eastAsia="標楷體" w:hAnsi="標楷體" w:cs="標楷體" w:hint="eastAsia"/>
              </w:rPr>
              <w:t>參加人員</w:t>
            </w:r>
          </w:p>
        </w:tc>
        <w:tc>
          <w:tcPr>
            <w:tcW w:w="3709" w:type="dxa"/>
            <w:tcBorders>
              <w:top w:val="single" w:sz="4" w:space="0" w:color="000000"/>
              <w:left w:val="single" w:sz="4" w:space="0" w:color="000000"/>
              <w:bottom w:val="single" w:sz="4" w:space="0" w:color="000000"/>
              <w:right w:val="single" w:sz="4" w:space="0" w:color="000000"/>
            </w:tcBorders>
          </w:tcPr>
          <w:p w:rsidR="00ED6BCE" w:rsidRPr="0001578B" w:rsidRDefault="00ED6BCE">
            <w:pPr>
              <w:rPr>
                <w:rFonts w:ascii="標楷體" w:eastAsia="標楷體" w:hAnsi="標楷體" w:cs="標楷體"/>
              </w:rPr>
            </w:pPr>
            <w:r w:rsidRPr="0001578B">
              <w:rPr>
                <w:rFonts w:ascii="標楷體" w:eastAsia="標楷體" w:hAnsi="標楷體" w:cs="標楷體" w:hint="eastAsia"/>
              </w:rPr>
              <w:t>美林國小學生</w:t>
            </w:r>
          </w:p>
        </w:tc>
        <w:tc>
          <w:tcPr>
            <w:tcW w:w="1206" w:type="dxa"/>
            <w:vMerge/>
            <w:tcBorders>
              <w:top w:val="single" w:sz="4" w:space="0" w:color="000000"/>
              <w:left w:val="single" w:sz="4" w:space="0" w:color="000000"/>
              <w:bottom w:val="single" w:sz="4" w:space="0" w:color="000000"/>
              <w:right w:val="single" w:sz="4" w:space="0" w:color="000000"/>
            </w:tcBorders>
          </w:tcPr>
          <w:p w:rsidR="00ED6BCE" w:rsidRPr="0001578B" w:rsidRDefault="00ED6BCE">
            <w:pPr>
              <w:spacing w:line="276" w:lineRule="auto"/>
              <w:rPr>
                <w:rFonts w:ascii="標楷體" w:eastAsia="標楷體" w:hAnsi="標楷體"/>
              </w:rPr>
            </w:pPr>
          </w:p>
        </w:tc>
        <w:tc>
          <w:tcPr>
            <w:tcW w:w="3644" w:type="dxa"/>
            <w:vMerge/>
            <w:tcBorders>
              <w:left w:val="single" w:sz="4" w:space="0" w:color="000000"/>
              <w:bottom w:val="single" w:sz="4" w:space="0" w:color="000000"/>
              <w:right w:val="single" w:sz="4" w:space="0" w:color="000000"/>
            </w:tcBorders>
          </w:tcPr>
          <w:p w:rsidR="00ED6BCE" w:rsidRPr="0001578B" w:rsidRDefault="00ED6BCE">
            <w:pPr>
              <w:widowControl/>
              <w:rPr>
                <w:rFonts w:ascii="標楷體" w:eastAsia="標楷體" w:hAnsi="標楷體"/>
              </w:rPr>
            </w:pPr>
          </w:p>
        </w:tc>
      </w:tr>
      <w:tr w:rsidR="00E576C8" w:rsidRPr="0001578B" w:rsidTr="002C55EC">
        <w:trPr>
          <w:jc w:val="center"/>
        </w:trPr>
        <w:tc>
          <w:tcPr>
            <w:tcW w:w="1213" w:type="dxa"/>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cs="標楷體"/>
              </w:rPr>
              <w:t>活動場次</w:t>
            </w:r>
          </w:p>
        </w:tc>
        <w:tc>
          <w:tcPr>
            <w:tcW w:w="3709" w:type="dxa"/>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cs="標楷體" w:hint="eastAsia"/>
              </w:rPr>
              <w:t>60</w:t>
            </w:r>
            <w:r w:rsidRPr="0001578B">
              <w:rPr>
                <w:rFonts w:ascii="標楷體" w:eastAsia="標楷體" w:hAnsi="標楷體" w:cs="標楷體"/>
              </w:rPr>
              <w:t>場次</w:t>
            </w:r>
          </w:p>
        </w:tc>
        <w:tc>
          <w:tcPr>
            <w:tcW w:w="1206" w:type="dxa"/>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cs="標楷體"/>
              </w:rPr>
              <w:t>參與人次</w:t>
            </w:r>
          </w:p>
        </w:tc>
        <w:tc>
          <w:tcPr>
            <w:tcW w:w="3644" w:type="dxa"/>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cs="標楷體" w:hint="eastAsia"/>
              </w:rPr>
              <w:t>1200</w:t>
            </w:r>
            <w:r w:rsidRPr="0001578B">
              <w:rPr>
                <w:rFonts w:ascii="標楷體" w:eastAsia="標楷體" w:hAnsi="標楷體" w:cs="標楷體"/>
              </w:rPr>
              <w:t>人次</w:t>
            </w:r>
          </w:p>
        </w:tc>
      </w:tr>
      <w:tr w:rsidR="00E576C8" w:rsidRPr="0001578B" w:rsidTr="002C55EC">
        <w:trPr>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標楷體"/>
              </w:rPr>
              <w:t>附件</w:t>
            </w:r>
          </w:p>
        </w:tc>
        <w:tc>
          <w:tcPr>
            <w:tcW w:w="8559" w:type="dxa"/>
            <w:gridSpan w:val="3"/>
            <w:tcBorders>
              <w:top w:val="single" w:sz="4" w:space="0" w:color="000000"/>
              <w:left w:val="single" w:sz="4" w:space="0" w:color="000000"/>
              <w:bottom w:val="single" w:sz="4" w:space="0" w:color="000000"/>
              <w:right w:val="single" w:sz="4" w:space="0" w:color="000000"/>
            </w:tcBorders>
          </w:tcPr>
          <w:p w:rsidR="00E576C8" w:rsidRPr="0001578B" w:rsidRDefault="00153445">
            <w:pPr>
              <w:numPr>
                <w:ilvl w:val="0"/>
                <w:numId w:val="1"/>
              </w:numPr>
              <w:ind w:hanging="360"/>
              <w:rPr>
                <w:rFonts w:ascii="標楷體" w:eastAsia="標楷體" w:hAnsi="標楷體" w:cs="標楷體"/>
              </w:rPr>
            </w:pPr>
            <w:r w:rsidRPr="0001578B">
              <w:rPr>
                <w:rFonts w:ascii="標楷體" w:eastAsia="標楷體" w:hAnsi="標楷體" w:cs="標楷體"/>
              </w:rPr>
              <w:t>課程內容表</w:t>
            </w:r>
          </w:p>
          <w:p w:rsidR="00E576C8" w:rsidRPr="0001578B" w:rsidRDefault="00153445">
            <w:pPr>
              <w:numPr>
                <w:ilvl w:val="0"/>
                <w:numId w:val="1"/>
              </w:numPr>
              <w:ind w:hanging="360"/>
              <w:rPr>
                <w:rFonts w:ascii="標楷體" w:eastAsia="標楷體" w:hAnsi="標楷體" w:cs="標楷體"/>
              </w:rPr>
            </w:pPr>
            <w:r w:rsidRPr="0001578B">
              <w:rPr>
                <w:rFonts w:ascii="標楷體" w:eastAsia="標楷體" w:hAnsi="標楷體" w:cs="標楷體"/>
              </w:rPr>
              <w:t>教學設計</w:t>
            </w:r>
          </w:p>
          <w:p w:rsidR="00E576C8" w:rsidRPr="0001578B" w:rsidRDefault="00ED6BCE">
            <w:pPr>
              <w:numPr>
                <w:ilvl w:val="0"/>
                <w:numId w:val="1"/>
              </w:numPr>
              <w:ind w:hanging="360"/>
              <w:rPr>
                <w:rFonts w:ascii="標楷體" w:eastAsia="標楷體" w:hAnsi="標楷體" w:cs="標楷體"/>
              </w:rPr>
            </w:pPr>
            <w:r w:rsidRPr="0001578B">
              <w:rPr>
                <w:rFonts w:ascii="標楷體" w:eastAsia="標楷體" w:hAnsi="標楷體" w:cs="標楷體"/>
              </w:rPr>
              <w:t>上傳</w:t>
            </w:r>
            <w:r w:rsidR="00153445" w:rsidRPr="0001578B">
              <w:rPr>
                <w:rFonts w:ascii="標楷體" w:eastAsia="標楷體" w:hAnsi="標楷體" w:cs="標楷體"/>
              </w:rPr>
              <w:t xml:space="preserve">藝術與人文深耕計畫整合平台網站( </w:t>
            </w:r>
            <w:hyperlink r:id="rId7">
              <w:r w:rsidR="00153445" w:rsidRPr="0001578B">
                <w:rPr>
                  <w:rFonts w:ascii="標楷體" w:eastAsia="標楷體" w:hAnsi="標楷體" w:cs="標楷體"/>
                  <w:u w:val="single"/>
                </w:rPr>
                <w:t>http://art.cyc.edu.tw</w:t>
              </w:r>
            </w:hyperlink>
            <w:r w:rsidR="00153445" w:rsidRPr="0001578B">
              <w:rPr>
                <w:rFonts w:ascii="標楷體" w:eastAsia="標楷體" w:hAnsi="標楷體" w:cs="標楷體"/>
              </w:rPr>
              <w:t>)成果資料</w:t>
            </w:r>
          </w:p>
          <w:p w:rsidR="00E576C8" w:rsidRPr="0001578B" w:rsidRDefault="00153445">
            <w:pPr>
              <w:numPr>
                <w:ilvl w:val="0"/>
                <w:numId w:val="1"/>
              </w:numPr>
              <w:ind w:hanging="360"/>
              <w:rPr>
                <w:rFonts w:ascii="標楷體" w:eastAsia="標楷體" w:hAnsi="標楷體"/>
              </w:rPr>
            </w:pPr>
            <w:r w:rsidRPr="0001578B">
              <w:rPr>
                <w:rFonts w:ascii="標楷體" w:eastAsia="標楷體" w:hAnsi="標楷體" w:cs="標楷體"/>
              </w:rPr>
              <w:t>自評表</w:t>
            </w:r>
          </w:p>
          <w:p w:rsidR="00E576C8" w:rsidRPr="0001578B" w:rsidRDefault="00153445">
            <w:pPr>
              <w:numPr>
                <w:ilvl w:val="0"/>
                <w:numId w:val="1"/>
              </w:numPr>
              <w:ind w:hanging="360"/>
              <w:rPr>
                <w:rFonts w:ascii="標楷體" w:eastAsia="標楷體" w:hAnsi="標楷體"/>
              </w:rPr>
            </w:pPr>
            <w:r w:rsidRPr="0001578B">
              <w:rPr>
                <w:rFonts w:ascii="標楷體" w:eastAsia="標楷體" w:hAnsi="標楷體" w:cs="Gungsuh"/>
              </w:rPr>
              <w:t>授課教師回饋與省思</w:t>
            </w:r>
          </w:p>
          <w:p w:rsidR="00E576C8" w:rsidRPr="0001578B" w:rsidRDefault="00153445">
            <w:pPr>
              <w:numPr>
                <w:ilvl w:val="0"/>
                <w:numId w:val="1"/>
              </w:numPr>
              <w:ind w:hanging="360"/>
              <w:rPr>
                <w:rFonts w:ascii="標楷體" w:eastAsia="標楷體" w:hAnsi="標楷體"/>
              </w:rPr>
            </w:pPr>
            <w:r w:rsidRPr="0001578B">
              <w:rPr>
                <w:rFonts w:ascii="標楷體" w:eastAsia="標楷體" w:hAnsi="標楷體" w:cs="標楷體"/>
              </w:rPr>
              <w:t>活動照片</w:t>
            </w:r>
          </w:p>
        </w:tc>
      </w:tr>
      <w:tr w:rsidR="00E576C8" w:rsidRPr="0001578B" w:rsidTr="00ED6BCE">
        <w:trPr>
          <w:trHeight w:val="861"/>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rPr>
              <w:t>需求評估</w:t>
            </w:r>
          </w:p>
        </w:tc>
        <w:tc>
          <w:tcPr>
            <w:tcW w:w="8559" w:type="dxa"/>
            <w:gridSpan w:val="3"/>
            <w:tcBorders>
              <w:top w:val="single" w:sz="4" w:space="0" w:color="000000"/>
              <w:left w:val="single" w:sz="4" w:space="0" w:color="000000"/>
              <w:bottom w:val="single" w:sz="4" w:space="0" w:color="000000"/>
              <w:right w:val="single" w:sz="4" w:space="0" w:color="000000"/>
            </w:tcBorders>
          </w:tcPr>
          <w:p w:rsidR="00E576C8" w:rsidRPr="0001578B" w:rsidRDefault="00ED6BCE" w:rsidP="00153445">
            <w:pPr>
              <w:tabs>
                <w:tab w:val="left" w:pos="3000"/>
              </w:tabs>
              <w:jc w:val="both"/>
              <w:rPr>
                <w:rFonts w:ascii="標楷體" w:eastAsia="標楷體" w:hAnsi="標楷體" w:cs="標楷體"/>
              </w:rPr>
            </w:pPr>
            <w:r w:rsidRPr="0001578B">
              <w:rPr>
                <w:rFonts w:ascii="標楷體" w:eastAsia="標楷體" w:hAnsi="標楷體" w:cs="標楷體" w:hint="eastAsia"/>
              </w:rPr>
              <w:t>1.</w:t>
            </w:r>
            <w:r w:rsidR="00153445" w:rsidRPr="0001578B">
              <w:rPr>
                <w:rFonts w:ascii="標楷體" w:eastAsia="標楷體" w:hAnsi="標楷體" w:cs="標楷體" w:hint="eastAsia"/>
              </w:rPr>
              <w:t>學校地處偏遠，</w:t>
            </w:r>
            <w:r w:rsidRPr="0001578B">
              <w:rPr>
                <w:rFonts w:ascii="標楷體" w:eastAsia="標楷體" w:hAnsi="標楷體" w:cs="標楷體" w:hint="eastAsia"/>
              </w:rPr>
              <w:t>人口較少，</w:t>
            </w:r>
            <w:r w:rsidR="00153445" w:rsidRPr="0001578B">
              <w:rPr>
                <w:rFonts w:ascii="標楷體" w:eastAsia="標楷體" w:hAnsi="標楷體" w:cs="標楷體" w:hint="eastAsia"/>
              </w:rPr>
              <w:t>文化刺激不足，藝術涵養須提升。</w:t>
            </w:r>
          </w:p>
          <w:p w:rsidR="00153445" w:rsidRPr="0001578B" w:rsidRDefault="00ED6BCE" w:rsidP="00153445">
            <w:pPr>
              <w:tabs>
                <w:tab w:val="left" w:pos="3000"/>
              </w:tabs>
              <w:jc w:val="both"/>
              <w:rPr>
                <w:rFonts w:ascii="標楷體" w:eastAsia="標楷體" w:hAnsi="標楷體" w:cs="標楷體"/>
              </w:rPr>
            </w:pPr>
            <w:r w:rsidRPr="0001578B">
              <w:rPr>
                <w:rFonts w:ascii="標楷體" w:eastAsia="標楷體" w:hAnsi="標楷體" w:cs="標楷體" w:hint="eastAsia"/>
              </w:rPr>
              <w:t>2.師資人力缺少藝術與人文師資，無法有效提升學生藝文素質。</w:t>
            </w:r>
          </w:p>
          <w:p w:rsidR="00ED6BCE" w:rsidRPr="0001578B" w:rsidRDefault="00ED6BCE" w:rsidP="00153445">
            <w:pPr>
              <w:tabs>
                <w:tab w:val="left" w:pos="3000"/>
              </w:tabs>
              <w:jc w:val="both"/>
              <w:rPr>
                <w:rFonts w:ascii="標楷體" w:eastAsia="標楷體" w:hAnsi="標楷體"/>
              </w:rPr>
            </w:pPr>
            <w:r w:rsidRPr="0001578B">
              <w:rPr>
                <w:rFonts w:ascii="標楷體" w:eastAsia="標楷體" w:hAnsi="標楷體" w:cs="標楷體" w:hint="eastAsia"/>
              </w:rPr>
              <w:t>3.本校欲推一生一樂器，讓學生有個人可以展現的膽量。</w:t>
            </w:r>
          </w:p>
        </w:tc>
      </w:tr>
      <w:tr w:rsidR="00E576C8" w:rsidRPr="0001578B" w:rsidTr="00ED6BCE">
        <w:trPr>
          <w:trHeight w:val="917"/>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rPr>
              <w:t>問題描述</w:t>
            </w:r>
          </w:p>
        </w:tc>
        <w:tc>
          <w:tcPr>
            <w:tcW w:w="8559" w:type="dxa"/>
            <w:gridSpan w:val="3"/>
            <w:tcBorders>
              <w:top w:val="single" w:sz="4" w:space="0" w:color="000000"/>
              <w:left w:val="single" w:sz="4" w:space="0" w:color="000000"/>
              <w:bottom w:val="single" w:sz="4" w:space="0" w:color="000000"/>
              <w:right w:val="single" w:sz="4" w:space="0" w:color="000000"/>
            </w:tcBorders>
          </w:tcPr>
          <w:p w:rsidR="00E576C8" w:rsidRPr="0001578B" w:rsidRDefault="00153445">
            <w:pPr>
              <w:tabs>
                <w:tab w:val="left" w:pos="3000"/>
              </w:tabs>
              <w:jc w:val="both"/>
              <w:rPr>
                <w:rFonts w:ascii="標楷體" w:eastAsia="標楷體" w:hAnsi="標楷體"/>
              </w:rPr>
            </w:pPr>
            <w:r w:rsidRPr="0001578B">
              <w:rPr>
                <w:rFonts w:ascii="標楷體" w:eastAsia="標楷體" w:hAnsi="標楷體" w:cs="標楷體"/>
              </w:rPr>
              <w:t>正式編制內教師，並無專任藝文教師，均仰賴支援工作人員提供正式課程有關藝術與人文的正常授課，因為教師專業知能不足或是無藝文相關第二專長，無法再進一步提供學生多元的學習機會。</w:t>
            </w:r>
          </w:p>
        </w:tc>
      </w:tr>
      <w:tr w:rsidR="00E576C8" w:rsidRPr="0001578B" w:rsidTr="00ED6BCE">
        <w:trPr>
          <w:trHeight w:val="98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rPr>
              <w:t>解決策略</w:t>
            </w:r>
          </w:p>
        </w:tc>
        <w:tc>
          <w:tcPr>
            <w:tcW w:w="8559" w:type="dxa"/>
            <w:gridSpan w:val="3"/>
            <w:tcBorders>
              <w:top w:val="single" w:sz="4" w:space="0" w:color="000000"/>
              <w:left w:val="single" w:sz="4" w:space="0" w:color="000000"/>
              <w:bottom w:val="single" w:sz="4" w:space="0" w:color="000000"/>
              <w:right w:val="single" w:sz="4" w:space="0" w:color="000000"/>
            </w:tcBorders>
          </w:tcPr>
          <w:p w:rsidR="00153445" w:rsidRPr="0001578B" w:rsidRDefault="00153445" w:rsidP="00153445">
            <w:pPr>
              <w:tabs>
                <w:tab w:val="left" w:pos="3000"/>
              </w:tabs>
              <w:jc w:val="both"/>
              <w:rPr>
                <w:rFonts w:ascii="標楷體" w:eastAsia="標楷體" w:hAnsi="標楷體" w:cs="標楷體"/>
              </w:rPr>
            </w:pPr>
            <w:r w:rsidRPr="0001578B">
              <w:rPr>
                <w:rFonts w:ascii="標楷體" w:eastAsia="標楷體" w:hAnsi="標楷體" w:cs="標楷體"/>
              </w:rPr>
              <w:t>1</w:t>
            </w:r>
            <w:r w:rsidRPr="0001578B">
              <w:rPr>
                <w:rFonts w:ascii="標楷體" w:eastAsia="標楷體" w:hAnsi="標楷體" w:cs="標楷體" w:hint="eastAsia"/>
              </w:rPr>
              <w:t>.透過藝術創作及學習激發及強化學生藝術發展及天分。</w:t>
            </w:r>
          </w:p>
          <w:p w:rsidR="00153445" w:rsidRPr="0001578B" w:rsidRDefault="00153445" w:rsidP="00153445">
            <w:pPr>
              <w:tabs>
                <w:tab w:val="left" w:pos="3000"/>
              </w:tabs>
              <w:jc w:val="both"/>
              <w:rPr>
                <w:rFonts w:ascii="標楷體" w:eastAsia="標楷體" w:hAnsi="標楷體" w:cs="標楷體"/>
              </w:rPr>
            </w:pPr>
            <w:r w:rsidRPr="0001578B">
              <w:rPr>
                <w:rFonts w:ascii="標楷體" w:eastAsia="標楷體" w:hAnsi="標楷體" w:cs="標楷體"/>
              </w:rPr>
              <w:t>2</w:t>
            </w:r>
            <w:r w:rsidRPr="0001578B">
              <w:rPr>
                <w:rFonts w:ascii="標楷體" w:eastAsia="標楷體" w:hAnsi="標楷體" w:cs="標楷體" w:hint="eastAsia"/>
              </w:rPr>
              <w:t>.引進學有專長音樂及藝術教師來指導學生，與老師協同教學引領學生成長。</w:t>
            </w:r>
          </w:p>
          <w:p w:rsidR="00E576C8" w:rsidRPr="0001578B" w:rsidRDefault="00153445" w:rsidP="00153445">
            <w:pPr>
              <w:tabs>
                <w:tab w:val="left" w:pos="3000"/>
              </w:tabs>
              <w:jc w:val="both"/>
              <w:rPr>
                <w:rFonts w:ascii="標楷體" w:eastAsia="標楷體" w:hAnsi="標楷體" w:cs="標楷體"/>
              </w:rPr>
            </w:pPr>
            <w:r w:rsidRPr="0001578B">
              <w:rPr>
                <w:rFonts w:ascii="標楷體" w:eastAsia="標楷體" w:hAnsi="標楷體" w:cs="標楷體"/>
              </w:rPr>
              <w:t>3</w:t>
            </w:r>
            <w:r w:rsidRPr="0001578B">
              <w:rPr>
                <w:rFonts w:ascii="標楷體" w:eastAsia="標楷體" w:hAnsi="標楷體" w:cs="標楷體" w:hint="eastAsia"/>
              </w:rPr>
              <w:t>.利用社區活動，辦理學生成果發表，讓學生有展現才能的舞台的。</w:t>
            </w:r>
          </w:p>
        </w:tc>
      </w:tr>
      <w:tr w:rsidR="00E576C8" w:rsidRPr="0001578B" w:rsidTr="002C55EC">
        <w:trPr>
          <w:trHeight w:val="620"/>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rPr>
              <w:t>實施歷程</w:t>
            </w:r>
          </w:p>
        </w:tc>
        <w:tc>
          <w:tcPr>
            <w:tcW w:w="8559" w:type="dxa"/>
            <w:gridSpan w:val="3"/>
            <w:tcBorders>
              <w:top w:val="single" w:sz="4" w:space="0" w:color="000000"/>
              <w:left w:val="single" w:sz="4" w:space="0" w:color="000000"/>
              <w:bottom w:val="single" w:sz="4" w:space="0" w:color="000000"/>
              <w:right w:val="single" w:sz="4" w:space="0" w:color="000000"/>
            </w:tcBorders>
          </w:tcPr>
          <w:p w:rsidR="00E576C8" w:rsidRPr="0001578B" w:rsidRDefault="00153445" w:rsidP="00153445">
            <w:pPr>
              <w:tabs>
                <w:tab w:val="left" w:pos="3000"/>
              </w:tabs>
              <w:jc w:val="both"/>
              <w:rPr>
                <w:rFonts w:ascii="標楷體" w:eastAsia="標楷體" w:hAnsi="標楷體" w:cs="標楷體"/>
              </w:rPr>
            </w:pPr>
            <w:r w:rsidRPr="0001578B">
              <w:rPr>
                <w:rFonts w:ascii="標楷體" w:eastAsia="標楷體" w:hAnsi="標楷體" w:cs="標楷體"/>
              </w:rPr>
              <w:t>課程內容：烏克麗麗課程、直笛</w:t>
            </w:r>
            <w:r w:rsidR="00ED6BCE" w:rsidRPr="0001578B">
              <w:rPr>
                <w:rFonts w:ascii="標楷體" w:eastAsia="標楷體" w:hAnsi="標楷體" w:cs="標楷體" w:hint="eastAsia"/>
              </w:rPr>
              <w:t>、美術</w:t>
            </w:r>
            <w:r w:rsidRPr="0001578B">
              <w:rPr>
                <w:rFonts w:ascii="標楷體" w:eastAsia="標楷體" w:hAnsi="標楷體" w:cs="標楷體"/>
              </w:rPr>
              <w:t>課程</w:t>
            </w:r>
          </w:p>
          <w:p w:rsidR="00E576C8" w:rsidRPr="0001578B" w:rsidRDefault="00153445" w:rsidP="00153445">
            <w:pPr>
              <w:tabs>
                <w:tab w:val="left" w:pos="3000"/>
              </w:tabs>
              <w:jc w:val="both"/>
              <w:rPr>
                <w:rFonts w:ascii="標楷體" w:eastAsia="標楷體" w:hAnsi="標楷體" w:cs="標楷體"/>
              </w:rPr>
            </w:pPr>
            <w:r w:rsidRPr="0001578B">
              <w:rPr>
                <w:rFonts w:ascii="標楷體" w:eastAsia="標楷體" w:hAnsi="標楷體" w:cs="標楷體"/>
              </w:rPr>
              <w:t>對象及人數：全校學生，共45名。</w:t>
            </w:r>
          </w:p>
          <w:p w:rsidR="00E576C8" w:rsidRPr="0001578B" w:rsidRDefault="00153445" w:rsidP="00153445">
            <w:pPr>
              <w:tabs>
                <w:tab w:val="left" w:pos="3000"/>
              </w:tabs>
              <w:jc w:val="both"/>
              <w:rPr>
                <w:rFonts w:ascii="標楷體" w:eastAsia="標楷體" w:hAnsi="標楷體" w:cs="標楷體"/>
              </w:rPr>
            </w:pPr>
            <w:r w:rsidRPr="0001578B">
              <w:rPr>
                <w:rFonts w:ascii="標楷體" w:eastAsia="標楷體" w:hAnsi="標楷體" w:cs="標楷體"/>
              </w:rPr>
              <w:t>上課及教學方式：外聘專業講師，教師在旁協同教學，協助班級管理外亦進行授課記錄，並增長 藝術教學之知能。</w:t>
            </w:r>
          </w:p>
          <w:p w:rsidR="00E576C8" w:rsidRPr="0001578B" w:rsidRDefault="00153445" w:rsidP="00153445">
            <w:pPr>
              <w:tabs>
                <w:tab w:val="left" w:pos="3000"/>
              </w:tabs>
              <w:jc w:val="both"/>
              <w:rPr>
                <w:rFonts w:ascii="標楷體" w:eastAsia="標楷體" w:hAnsi="標楷體"/>
              </w:rPr>
            </w:pPr>
            <w:r w:rsidRPr="0001578B">
              <w:rPr>
                <w:rFonts w:ascii="標楷體" w:eastAsia="標楷體" w:hAnsi="標楷體" w:cs="標楷體"/>
              </w:rPr>
              <w:t>展演過程：平時上課，相關活動成果展示。</w:t>
            </w:r>
          </w:p>
        </w:tc>
      </w:tr>
      <w:tr w:rsidR="00E576C8" w:rsidRPr="0001578B" w:rsidTr="002C55EC">
        <w:trPr>
          <w:trHeight w:val="680"/>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rPr>
              <w:t>成效分析</w:t>
            </w:r>
          </w:p>
        </w:tc>
        <w:tc>
          <w:tcPr>
            <w:tcW w:w="8559" w:type="dxa"/>
            <w:gridSpan w:val="3"/>
            <w:tcBorders>
              <w:top w:val="single" w:sz="4" w:space="0" w:color="000000"/>
              <w:left w:val="single" w:sz="4" w:space="0" w:color="000000"/>
              <w:bottom w:val="single" w:sz="4" w:space="0" w:color="000000"/>
              <w:right w:val="single" w:sz="4" w:space="0" w:color="000000"/>
            </w:tcBorders>
          </w:tcPr>
          <w:p w:rsidR="00E576C8" w:rsidRPr="0001578B" w:rsidRDefault="00153445">
            <w:pPr>
              <w:rPr>
                <w:rFonts w:ascii="標楷體" w:eastAsia="標楷體" w:hAnsi="標楷體"/>
              </w:rPr>
            </w:pPr>
            <w:r w:rsidRPr="0001578B">
              <w:rPr>
                <w:rFonts w:ascii="標楷體" w:eastAsia="標楷體" w:hAnsi="標楷體" w:cs="標楷體"/>
              </w:rPr>
              <w:t>對老師而言：藝術與人文教學深耕計畫方案在美林推動，老師協同教學，無形間提升本校教師之藝文教學知能。</w:t>
            </w:r>
          </w:p>
          <w:p w:rsidR="00E576C8" w:rsidRPr="0001578B" w:rsidRDefault="00153445">
            <w:pPr>
              <w:rPr>
                <w:rFonts w:ascii="標楷體" w:eastAsia="標楷體" w:hAnsi="標楷體"/>
              </w:rPr>
            </w:pPr>
            <w:r w:rsidRPr="0001578B">
              <w:rPr>
                <w:rFonts w:ascii="標楷體" w:eastAsia="標楷體" w:hAnsi="標楷體" w:cs="標楷體"/>
              </w:rPr>
              <w:t>對學生而言：培養學生對音樂學習之興趣，提升學生上台經驗，提高自信心。</w:t>
            </w:r>
          </w:p>
          <w:p w:rsidR="00E576C8" w:rsidRPr="0001578B" w:rsidRDefault="00153445">
            <w:pPr>
              <w:rPr>
                <w:rFonts w:ascii="標楷體" w:eastAsia="標楷體" w:hAnsi="標楷體"/>
              </w:rPr>
            </w:pPr>
            <w:r w:rsidRPr="0001578B">
              <w:rPr>
                <w:rFonts w:ascii="標楷體" w:eastAsia="標楷體" w:hAnsi="標楷體" w:cs="標楷體"/>
              </w:rPr>
              <w:t>對社區而言：推動本計畫案，</w:t>
            </w:r>
          </w:p>
        </w:tc>
      </w:tr>
      <w:tr w:rsidR="00E576C8" w:rsidRPr="0001578B" w:rsidTr="002C55EC">
        <w:trPr>
          <w:trHeight w:val="1120"/>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rPr>
              <w:t>未來規劃</w:t>
            </w:r>
          </w:p>
        </w:tc>
        <w:tc>
          <w:tcPr>
            <w:tcW w:w="8559" w:type="dxa"/>
            <w:gridSpan w:val="3"/>
            <w:tcBorders>
              <w:top w:val="single" w:sz="4" w:space="0" w:color="000000"/>
              <w:left w:val="single" w:sz="4" w:space="0" w:color="000000"/>
              <w:bottom w:val="single" w:sz="4" w:space="0" w:color="000000"/>
              <w:right w:val="single" w:sz="4" w:space="0" w:color="000000"/>
            </w:tcBorders>
          </w:tcPr>
          <w:p w:rsidR="00E576C8" w:rsidRPr="0001578B" w:rsidRDefault="00ED6BCE" w:rsidP="00ED6BCE">
            <w:pPr>
              <w:rPr>
                <w:rFonts w:ascii="標楷體" w:eastAsia="標楷體" w:hAnsi="標楷體" w:cs="標楷體"/>
              </w:rPr>
            </w:pPr>
            <w:r w:rsidRPr="0001578B">
              <w:rPr>
                <w:rFonts w:ascii="標楷體" w:eastAsia="標楷體" w:hAnsi="標楷體" w:cs="標楷體" w:hint="eastAsia"/>
              </w:rPr>
              <w:t>1.</w:t>
            </w:r>
            <w:r w:rsidR="00153445" w:rsidRPr="0001578B">
              <w:rPr>
                <w:rFonts w:ascii="標楷體" w:eastAsia="標楷體" w:hAnsi="標楷體" w:cs="標楷體"/>
              </w:rPr>
              <w:t>配合減稅配套師資，以不重疊為原則，多元引進藝文師資，提升校園藝文學習與活動。</w:t>
            </w:r>
          </w:p>
          <w:p w:rsidR="00E576C8" w:rsidRPr="0001578B" w:rsidRDefault="00ED6BCE">
            <w:pPr>
              <w:rPr>
                <w:rFonts w:ascii="標楷體" w:eastAsia="標楷體" w:hAnsi="標楷體"/>
              </w:rPr>
            </w:pPr>
            <w:r w:rsidRPr="0001578B">
              <w:rPr>
                <w:rFonts w:ascii="標楷體" w:eastAsia="標楷體" w:hAnsi="標楷體" w:cs="標楷體"/>
              </w:rPr>
              <w:t>2.</w:t>
            </w:r>
            <w:r w:rsidR="00153445" w:rsidRPr="0001578B">
              <w:rPr>
                <w:rFonts w:ascii="標楷體" w:eastAsia="標楷體" w:hAnsi="標楷體" w:cs="標楷體"/>
              </w:rPr>
              <w:t>利用藝文深耕、多元社團、課後社團發展學校藝文特色。</w:t>
            </w:r>
          </w:p>
          <w:p w:rsidR="00E576C8" w:rsidRPr="0001578B" w:rsidRDefault="00ED6BCE">
            <w:pPr>
              <w:rPr>
                <w:rFonts w:ascii="標楷體" w:eastAsia="標楷體" w:hAnsi="標楷體"/>
              </w:rPr>
            </w:pPr>
            <w:r w:rsidRPr="0001578B">
              <w:rPr>
                <w:rFonts w:ascii="標楷體" w:eastAsia="標楷體" w:hAnsi="標楷體" w:cs="標楷體"/>
              </w:rPr>
              <w:t>3.</w:t>
            </w:r>
            <w:r w:rsidR="00153445" w:rsidRPr="0001578B">
              <w:rPr>
                <w:rFonts w:ascii="標楷體" w:eastAsia="標楷體" w:hAnsi="標楷體" w:cs="標楷體"/>
              </w:rPr>
              <w:t>利用社區竹編協會與溪口文化館展演，拓展學生表演。</w:t>
            </w:r>
          </w:p>
        </w:tc>
      </w:tr>
    </w:tbl>
    <w:p w:rsidR="00E576C8" w:rsidRPr="0001578B" w:rsidRDefault="00E576C8">
      <w:pPr>
        <w:ind w:left="1255" w:hanging="1255"/>
        <w:rPr>
          <w:rFonts w:ascii="標楷體" w:eastAsia="標楷體" w:hAnsi="標楷體"/>
        </w:rPr>
      </w:pPr>
    </w:p>
    <w:p w:rsidR="00E576C8" w:rsidRPr="0001578B" w:rsidRDefault="00E576C8">
      <w:pPr>
        <w:ind w:left="1255" w:hanging="1255"/>
        <w:rPr>
          <w:rFonts w:ascii="標楷體" w:eastAsia="標楷體" w:hAnsi="標楷體"/>
        </w:rPr>
      </w:pPr>
    </w:p>
    <w:p w:rsidR="00E576C8" w:rsidRPr="0001578B" w:rsidRDefault="00DD0FF2">
      <w:pPr>
        <w:ind w:left="1255" w:hanging="1255"/>
        <w:rPr>
          <w:rFonts w:ascii="標楷體" w:eastAsia="標楷體" w:hAnsi="標楷體"/>
        </w:rPr>
      </w:pPr>
      <w:r w:rsidRPr="0001578B">
        <w:rPr>
          <w:rFonts w:ascii="標楷體" w:eastAsia="標楷體" w:hAnsi="標楷體" w:cs="標楷體"/>
        </w:rPr>
        <w:t>負責人：</w:t>
      </w:r>
      <w:r w:rsidRPr="0001578B">
        <w:rPr>
          <w:rFonts w:ascii="標楷體" w:eastAsia="標楷體" w:hAnsi="標楷體" w:cs="標楷體" w:hint="eastAsia"/>
        </w:rPr>
        <w:t xml:space="preserve">張志郎      </w:t>
      </w:r>
      <w:r w:rsidR="00153445" w:rsidRPr="0001578B">
        <w:rPr>
          <w:rFonts w:ascii="標楷體" w:eastAsia="標楷體" w:hAnsi="標楷體" w:cs="標楷體"/>
        </w:rPr>
        <w:t xml:space="preserve">　填表人：</w:t>
      </w:r>
      <w:r w:rsidRPr="0001578B">
        <w:rPr>
          <w:rFonts w:ascii="標楷體" w:eastAsia="標楷體" w:hAnsi="標楷體" w:cs="標楷體" w:hint="eastAsia"/>
        </w:rPr>
        <w:t>郭永學(代理)</w:t>
      </w:r>
    </w:p>
    <w:p w:rsidR="00E576C8" w:rsidRPr="0001578B" w:rsidRDefault="00E576C8">
      <w:pPr>
        <w:ind w:left="1255" w:hanging="1255"/>
        <w:rPr>
          <w:rFonts w:ascii="標楷體" w:eastAsia="標楷體" w:hAnsi="標楷體"/>
        </w:rPr>
      </w:pPr>
    </w:p>
    <w:p w:rsidR="00E576C8" w:rsidRPr="0001578B" w:rsidRDefault="00E576C8">
      <w:pPr>
        <w:ind w:left="1255" w:hanging="1255"/>
        <w:rPr>
          <w:rFonts w:ascii="標楷體" w:eastAsia="標楷體" w:hAnsi="標楷體"/>
        </w:rPr>
      </w:pPr>
    </w:p>
    <w:p w:rsidR="00E576C8" w:rsidRPr="0001578B" w:rsidRDefault="00153445">
      <w:pPr>
        <w:ind w:left="1255" w:hanging="1255"/>
        <w:rPr>
          <w:rFonts w:ascii="標楷體" w:eastAsia="標楷體" w:hAnsi="標楷體"/>
        </w:rPr>
      </w:pPr>
      <w:r w:rsidRPr="0001578B">
        <w:rPr>
          <w:rFonts w:ascii="標楷體" w:eastAsia="標楷體" w:hAnsi="標楷體" w:cs="標楷體"/>
        </w:rPr>
        <w:t>聯絡電話：05-2691150　　　　傳真：05-</w:t>
      </w:r>
      <w:r w:rsidR="00ED6BCE" w:rsidRPr="0001578B">
        <w:rPr>
          <w:rFonts w:ascii="標楷體" w:eastAsia="標楷體" w:hAnsi="標楷體" w:cs="標楷體"/>
        </w:rPr>
        <w:t>2697048</w:t>
      </w:r>
    </w:p>
    <w:p w:rsidR="00E576C8" w:rsidRPr="0001578B" w:rsidRDefault="00E576C8">
      <w:pPr>
        <w:ind w:left="1255" w:hanging="1255"/>
        <w:rPr>
          <w:rFonts w:ascii="標楷體" w:eastAsia="標楷體" w:hAnsi="標楷體"/>
        </w:rPr>
      </w:pPr>
    </w:p>
    <w:p w:rsidR="00E576C8" w:rsidRPr="0001578B" w:rsidRDefault="00E576C8">
      <w:pPr>
        <w:ind w:left="1255" w:hanging="1255"/>
        <w:rPr>
          <w:rFonts w:ascii="標楷體" w:eastAsia="標楷體" w:hAnsi="標楷體"/>
        </w:rPr>
      </w:pPr>
    </w:p>
    <w:p w:rsidR="00E576C8" w:rsidRPr="0001578B" w:rsidRDefault="00153445">
      <w:pPr>
        <w:ind w:left="1255" w:hanging="1255"/>
        <w:rPr>
          <w:rFonts w:ascii="標楷體" w:eastAsia="標楷體" w:hAnsi="標楷體"/>
        </w:rPr>
      </w:pPr>
      <w:r w:rsidRPr="0001578B">
        <w:rPr>
          <w:rFonts w:ascii="標楷體" w:eastAsia="標楷體" w:hAnsi="標楷體" w:cs="標楷體"/>
        </w:rPr>
        <w:t>填　表　日　期　：105年11月</w:t>
      </w:r>
      <w:r w:rsidR="00ED6BCE" w:rsidRPr="0001578B">
        <w:rPr>
          <w:rFonts w:ascii="標楷體" w:eastAsia="標楷體" w:hAnsi="標楷體" w:cs="標楷體"/>
        </w:rPr>
        <w:t>17</w:t>
      </w:r>
      <w:r w:rsidRPr="0001578B">
        <w:rPr>
          <w:rFonts w:ascii="標楷體" w:eastAsia="標楷體" w:hAnsi="標楷體" w:cs="標楷體"/>
        </w:rPr>
        <w:t>日</w:t>
      </w:r>
    </w:p>
    <w:p w:rsidR="00E576C8" w:rsidRPr="0001578B" w:rsidRDefault="00153445">
      <w:pPr>
        <w:ind w:left="1255" w:hanging="1255"/>
        <w:jc w:val="center"/>
        <w:rPr>
          <w:rFonts w:ascii="標楷體" w:eastAsia="標楷體" w:hAnsi="標楷體"/>
        </w:rPr>
      </w:pPr>
      <w:r w:rsidRPr="0001578B">
        <w:rPr>
          <w:rFonts w:ascii="標楷體" w:eastAsia="標楷體" w:hAnsi="標楷體" w:cs="標楷體"/>
        </w:rPr>
        <w:t>（單位印信）</w:t>
      </w:r>
    </w:p>
    <w:p w:rsidR="00E576C8" w:rsidRPr="0001578B" w:rsidRDefault="00153445">
      <w:pPr>
        <w:rPr>
          <w:rFonts w:ascii="標楷體" w:eastAsia="標楷體" w:hAnsi="標楷體"/>
        </w:rPr>
      </w:pPr>
      <w:r w:rsidRPr="0001578B">
        <w:rPr>
          <w:rFonts w:ascii="標楷體" w:eastAsia="標楷體" w:hAnsi="標楷體"/>
        </w:rPr>
        <w:br w:type="page"/>
      </w:r>
    </w:p>
    <w:p w:rsidR="00E576C8" w:rsidRPr="0001578B" w:rsidRDefault="00153445">
      <w:pPr>
        <w:spacing w:line="300" w:lineRule="auto"/>
        <w:jc w:val="both"/>
        <w:rPr>
          <w:rFonts w:ascii="標楷體" w:eastAsia="標楷體" w:hAnsi="標楷體"/>
        </w:rPr>
      </w:pPr>
      <w:r w:rsidRPr="0001578B">
        <w:rPr>
          <w:rFonts w:ascii="標楷體" w:eastAsia="標楷體" w:hAnsi="標楷體" w:cs="標楷體"/>
          <w:b/>
          <w:sz w:val="28"/>
          <w:szCs w:val="28"/>
        </w:rPr>
        <w:lastRenderedPageBreak/>
        <w:t>附件2</w:t>
      </w:r>
    </w:p>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sz w:val="28"/>
          <w:szCs w:val="28"/>
        </w:rPr>
        <w:t>嘉義縣</w:t>
      </w:r>
      <w:r w:rsidR="00DD0FF2" w:rsidRPr="0001578B">
        <w:rPr>
          <w:rFonts w:ascii="標楷體" w:eastAsia="標楷體" w:hAnsi="標楷體" w:cs="標楷體"/>
          <w:sz w:val="28"/>
          <w:szCs w:val="28"/>
        </w:rPr>
        <w:t>溪口鄉美林</w:t>
      </w:r>
      <w:r w:rsidRPr="0001578B">
        <w:rPr>
          <w:rFonts w:ascii="標楷體" w:eastAsia="標楷體" w:hAnsi="標楷體" w:cs="標楷體"/>
          <w:sz w:val="28"/>
          <w:szCs w:val="28"/>
        </w:rPr>
        <w:t>國民小學105年度藝術與人文教學深耕實施計畫</w:t>
      </w:r>
    </w:p>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b/>
          <w:sz w:val="28"/>
          <w:szCs w:val="28"/>
        </w:rPr>
        <w:t>課程內容表—</w:t>
      </w:r>
      <w:r w:rsidR="00DD0FF2" w:rsidRPr="0001578B">
        <w:rPr>
          <w:rFonts w:ascii="標楷體" w:eastAsia="標楷體" w:hAnsi="標楷體" w:cs="標楷體" w:hint="eastAsia"/>
          <w:b/>
          <w:sz w:val="28"/>
          <w:szCs w:val="28"/>
        </w:rPr>
        <w:t>鼓樂課程</w:t>
      </w:r>
      <w:r w:rsidR="00DF1F63" w:rsidRPr="0001578B">
        <w:rPr>
          <w:rFonts w:ascii="標楷體" w:eastAsia="標楷體" w:hAnsi="標楷體" w:cs="標楷體" w:hint="eastAsia"/>
          <w:b/>
          <w:sz w:val="28"/>
          <w:szCs w:val="28"/>
        </w:rPr>
        <w:t xml:space="preserve"> 王美鳳老師</w:t>
      </w:r>
    </w:p>
    <w:tbl>
      <w:tblPr>
        <w:tblStyle w:val="a6"/>
        <w:tblW w:w="96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209"/>
        <w:gridCol w:w="1760"/>
        <w:gridCol w:w="781"/>
        <w:gridCol w:w="2621"/>
        <w:gridCol w:w="1222"/>
      </w:tblGrid>
      <w:tr w:rsidR="00E576C8" w:rsidRPr="0001578B" w:rsidTr="00C6124A">
        <w:trPr>
          <w:jc w:val="center"/>
        </w:trPr>
        <w:tc>
          <w:tcPr>
            <w:tcW w:w="1101" w:type="dxa"/>
            <w:vAlign w:val="center"/>
          </w:tcPr>
          <w:p w:rsidR="00E576C8" w:rsidRPr="0001578B" w:rsidRDefault="00153445">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場次</w:t>
            </w:r>
          </w:p>
        </w:tc>
        <w:tc>
          <w:tcPr>
            <w:tcW w:w="2209" w:type="dxa"/>
            <w:vAlign w:val="center"/>
          </w:tcPr>
          <w:p w:rsidR="00E576C8" w:rsidRPr="0001578B" w:rsidRDefault="00153445">
            <w:pPr>
              <w:widowControl/>
              <w:spacing w:line="300" w:lineRule="auto"/>
              <w:contextualSpacing w:val="0"/>
              <w:jc w:val="center"/>
              <w:rPr>
                <w:rFonts w:ascii="標楷體" w:eastAsia="標楷體" w:hAnsi="標楷體"/>
              </w:rPr>
            </w:pPr>
            <w:r w:rsidRPr="0001578B">
              <w:rPr>
                <w:rFonts w:ascii="標楷體" w:eastAsia="標楷體" w:hAnsi="標楷體" w:cs="標楷體"/>
                <w:sz w:val="28"/>
                <w:szCs w:val="28"/>
              </w:rPr>
              <w:t>日期</w:t>
            </w:r>
          </w:p>
        </w:tc>
        <w:tc>
          <w:tcPr>
            <w:tcW w:w="1760" w:type="dxa"/>
            <w:vAlign w:val="center"/>
          </w:tcPr>
          <w:p w:rsidR="00E576C8" w:rsidRPr="0001578B" w:rsidRDefault="00153445">
            <w:pPr>
              <w:widowControl/>
              <w:spacing w:line="300" w:lineRule="auto"/>
              <w:contextualSpacing w:val="0"/>
              <w:jc w:val="center"/>
              <w:rPr>
                <w:rFonts w:ascii="標楷體" w:eastAsia="標楷體" w:hAnsi="標楷體"/>
              </w:rPr>
            </w:pPr>
            <w:r w:rsidRPr="0001578B">
              <w:rPr>
                <w:rFonts w:ascii="標楷體" w:eastAsia="標楷體" w:hAnsi="標楷體" w:cs="標楷體"/>
                <w:sz w:val="28"/>
                <w:szCs w:val="28"/>
              </w:rPr>
              <w:t>時間</w:t>
            </w:r>
          </w:p>
        </w:tc>
        <w:tc>
          <w:tcPr>
            <w:tcW w:w="781" w:type="dxa"/>
            <w:vAlign w:val="center"/>
          </w:tcPr>
          <w:p w:rsidR="00E576C8" w:rsidRPr="0001578B" w:rsidRDefault="00153445">
            <w:pPr>
              <w:widowControl/>
              <w:spacing w:line="300" w:lineRule="auto"/>
              <w:contextualSpacing w:val="0"/>
              <w:jc w:val="center"/>
              <w:rPr>
                <w:rFonts w:ascii="標楷體" w:eastAsia="標楷體" w:hAnsi="標楷體"/>
              </w:rPr>
            </w:pPr>
            <w:r w:rsidRPr="0001578B">
              <w:rPr>
                <w:rFonts w:ascii="標楷體" w:eastAsia="標楷體" w:hAnsi="標楷體" w:cs="標楷體"/>
                <w:sz w:val="28"/>
                <w:szCs w:val="28"/>
              </w:rPr>
              <w:t>時數</w:t>
            </w:r>
          </w:p>
        </w:tc>
        <w:tc>
          <w:tcPr>
            <w:tcW w:w="2621" w:type="dxa"/>
            <w:vAlign w:val="center"/>
          </w:tcPr>
          <w:p w:rsidR="00E576C8" w:rsidRPr="0001578B" w:rsidRDefault="00153445">
            <w:pPr>
              <w:widowControl/>
              <w:spacing w:line="300" w:lineRule="auto"/>
              <w:contextualSpacing w:val="0"/>
              <w:jc w:val="center"/>
              <w:rPr>
                <w:rFonts w:ascii="標楷體" w:eastAsia="標楷體" w:hAnsi="標楷體"/>
              </w:rPr>
            </w:pPr>
            <w:r w:rsidRPr="0001578B">
              <w:rPr>
                <w:rFonts w:ascii="標楷體" w:eastAsia="標楷體" w:hAnsi="標楷體" w:cs="標楷體"/>
                <w:sz w:val="28"/>
                <w:szCs w:val="28"/>
              </w:rPr>
              <w:t>課程內容</w:t>
            </w:r>
          </w:p>
        </w:tc>
        <w:tc>
          <w:tcPr>
            <w:tcW w:w="1222" w:type="dxa"/>
            <w:vAlign w:val="center"/>
          </w:tcPr>
          <w:p w:rsidR="00E576C8" w:rsidRPr="0001578B" w:rsidRDefault="00153445">
            <w:pPr>
              <w:widowControl/>
              <w:spacing w:line="300" w:lineRule="auto"/>
              <w:contextualSpacing w:val="0"/>
              <w:jc w:val="center"/>
              <w:rPr>
                <w:rFonts w:ascii="標楷體" w:eastAsia="標楷體" w:hAnsi="標楷體"/>
              </w:rPr>
            </w:pPr>
            <w:r w:rsidRPr="0001578B">
              <w:rPr>
                <w:rFonts w:ascii="標楷體" w:eastAsia="標楷體" w:hAnsi="標楷體" w:cs="標楷體"/>
                <w:sz w:val="28"/>
                <w:szCs w:val="28"/>
              </w:rPr>
              <w:t>備註</w:t>
            </w:r>
          </w:p>
        </w:tc>
      </w:tr>
      <w:tr w:rsidR="00E576C8" w:rsidRPr="0001578B" w:rsidTr="00C6124A">
        <w:trPr>
          <w:jc w:val="center"/>
        </w:trPr>
        <w:tc>
          <w:tcPr>
            <w:tcW w:w="1101" w:type="dxa"/>
            <w:vAlign w:val="center"/>
          </w:tcPr>
          <w:p w:rsidR="00E576C8" w:rsidRPr="0001578B" w:rsidRDefault="00153445">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01</w:t>
            </w:r>
          </w:p>
        </w:tc>
        <w:tc>
          <w:tcPr>
            <w:tcW w:w="2209"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105.9.1</w:t>
            </w:r>
          </w:p>
        </w:tc>
        <w:tc>
          <w:tcPr>
            <w:tcW w:w="1760"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E576C8" w:rsidRPr="0001578B" w:rsidRDefault="00DF1F63">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E576C8" w:rsidRPr="0001578B" w:rsidRDefault="00E576C8">
            <w:pPr>
              <w:spacing w:line="300" w:lineRule="auto"/>
              <w:contextualSpacing w:val="0"/>
              <w:jc w:val="center"/>
              <w:rPr>
                <w:rFonts w:ascii="標楷體" w:eastAsia="標楷體" w:hAnsi="標楷體"/>
              </w:rPr>
            </w:pPr>
          </w:p>
        </w:tc>
      </w:tr>
      <w:tr w:rsidR="00E576C8" w:rsidRPr="0001578B" w:rsidTr="00C6124A">
        <w:trPr>
          <w:jc w:val="center"/>
        </w:trPr>
        <w:tc>
          <w:tcPr>
            <w:tcW w:w="1101" w:type="dxa"/>
            <w:vAlign w:val="center"/>
          </w:tcPr>
          <w:p w:rsidR="00E576C8" w:rsidRPr="0001578B" w:rsidRDefault="00153445">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02</w:t>
            </w:r>
          </w:p>
        </w:tc>
        <w:tc>
          <w:tcPr>
            <w:tcW w:w="2209"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105.9.1</w:t>
            </w:r>
          </w:p>
        </w:tc>
        <w:tc>
          <w:tcPr>
            <w:tcW w:w="1760"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E576C8" w:rsidRPr="0001578B" w:rsidRDefault="00DF1F63">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E576C8" w:rsidRPr="0001578B" w:rsidRDefault="00E576C8">
            <w:pPr>
              <w:spacing w:line="300" w:lineRule="auto"/>
              <w:contextualSpacing w:val="0"/>
              <w:jc w:val="center"/>
              <w:rPr>
                <w:rFonts w:ascii="標楷體" w:eastAsia="標楷體" w:hAnsi="標楷體"/>
              </w:rPr>
            </w:pPr>
          </w:p>
        </w:tc>
      </w:tr>
      <w:tr w:rsidR="00E576C8" w:rsidRPr="0001578B" w:rsidTr="00C6124A">
        <w:trPr>
          <w:jc w:val="center"/>
        </w:trPr>
        <w:tc>
          <w:tcPr>
            <w:tcW w:w="1101" w:type="dxa"/>
            <w:vAlign w:val="center"/>
          </w:tcPr>
          <w:p w:rsidR="00E576C8" w:rsidRPr="0001578B" w:rsidRDefault="00153445">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03</w:t>
            </w:r>
          </w:p>
        </w:tc>
        <w:tc>
          <w:tcPr>
            <w:tcW w:w="2209"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105.9.1</w:t>
            </w:r>
          </w:p>
        </w:tc>
        <w:tc>
          <w:tcPr>
            <w:tcW w:w="1760" w:type="dxa"/>
            <w:vAlign w:val="center"/>
          </w:tcPr>
          <w:p w:rsidR="00E576C8" w:rsidRPr="0001578B" w:rsidRDefault="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E576C8" w:rsidRPr="0001578B" w:rsidRDefault="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E576C8" w:rsidRPr="0001578B" w:rsidRDefault="00DF1F63">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E576C8" w:rsidRPr="0001578B" w:rsidRDefault="00E576C8">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04</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105.9.8</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05</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105.9.8</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06</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105.9.8</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07</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105.9.22</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08</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105.9.22</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09</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105.9.22</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widowControl/>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10</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105.9.29</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widowControl/>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11</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105.9.29</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widowControl/>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12</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105.9.29</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DF1F63" w:rsidP="00DD0FF2">
            <w:pPr>
              <w:widowControl/>
              <w:spacing w:line="300" w:lineRule="auto"/>
              <w:contextualSpacing w:val="0"/>
              <w:rPr>
                <w:rFonts w:ascii="標楷體" w:eastAsia="標楷體" w:hAnsi="標楷體"/>
              </w:rPr>
            </w:pPr>
            <w:r w:rsidRPr="0001578B">
              <w:rPr>
                <w:rFonts w:ascii="標楷體" w:eastAsia="標楷體" w:hAnsi="標楷體" w:hint="eastAsia"/>
              </w:rPr>
              <w:t>常用鼓節奏教學</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13</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105.10.6</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太平鼓基本節奏</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vAlign w:val="center"/>
          </w:tcPr>
          <w:p w:rsidR="00DD0FF2" w:rsidRPr="0001578B" w:rsidRDefault="00DD0FF2" w:rsidP="00DD0FF2">
            <w:pPr>
              <w:widowControl/>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14</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105.10.6</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太平鼓基本節奏</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15</w:t>
            </w:r>
          </w:p>
        </w:tc>
        <w:tc>
          <w:tcPr>
            <w:tcW w:w="2209"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105.10.6</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太平鼓基本節奏</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16</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105.10.13</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太平鼓基本節奏</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17</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105.10.13</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spacing w:line="300" w:lineRule="auto"/>
              <w:contextualSpacing w:val="0"/>
              <w:rPr>
                <w:rFonts w:ascii="標楷體" w:eastAsia="標楷體" w:hAnsi="標楷體"/>
              </w:rPr>
            </w:pPr>
            <w:r w:rsidRPr="0001578B">
              <w:rPr>
                <w:rFonts w:ascii="標楷體" w:eastAsia="標楷體" w:hAnsi="標楷體" w:hint="eastAsia"/>
              </w:rPr>
              <w:t>太平鼓基本節奏</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18</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105.10.13</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spacing w:line="300" w:lineRule="auto"/>
              <w:contextualSpacing w:val="0"/>
              <w:rPr>
                <w:rFonts w:ascii="標楷體" w:eastAsia="標楷體" w:hAnsi="標楷體"/>
              </w:rPr>
            </w:pPr>
            <w:r w:rsidRPr="0001578B">
              <w:rPr>
                <w:rFonts w:ascii="標楷體" w:eastAsia="標楷體" w:hAnsi="標楷體" w:hint="eastAsia"/>
              </w:rPr>
              <w:t>太平鼓基本節奏</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19</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105.10.20</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spacing w:line="300" w:lineRule="auto"/>
              <w:contextualSpacing w:val="0"/>
              <w:rPr>
                <w:rFonts w:ascii="標楷體" w:eastAsia="標楷體" w:hAnsi="標楷體"/>
              </w:rPr>
            </w:pPr>
            <w:r w:rsidRPr="0001578B">
              <w:rPr>
                <w:rFonts w:ascii="標楷體" w:eastAsia="標楷體" w:hAnsi="標楷體" w:hint="eastAsia"/>
              </w:rPr>
              <w:t>皇太鼓節奏肢體練習</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20</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105.10.20</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spacing w:line="300" w:lineRule="auto"/>
              <w:contextualSpacing w:val="0"/>
              <w:rPr>
                <w:rFonts w:ascii="標楷體" w:eastAsia="標楷體" w:hAnsi="標楷體"/>
              </w:rPr>
            </w:pPr>
            <w:r w:rsidRPr="0001578B">
              <w:rPr>
                <w:rFonts w:ascii="標楷體" w:eastAsia="標楷體" w:hAnsi="標楷體" w:hint="eastAsia"/>
              </w:rPr>
              <w:t>皇太鼓節奏肢體練習</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21</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105.10.20</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皇太鼓節奏肢體練習</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22</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105.10.27</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皇太鼓節奏肢體練習</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23</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105.10.27</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皇太鼓節奏肢體練習</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D0FF2" w:rsidRPr="0001578B" w:rsidTr="00C6124A">
        <w:trPr>
          <w:trHeight w:val="420"/>
          <w:jc w:val="center"/>
        </w:trPr>
        <w:tc>
          <w:tcPr>
            <w:tcW w:w="1101" w:type="dxa"/>
          </w:tcPr>
          <w:p w:rsidR="00DD0FF2" w:rsidRPr="0001578B" w:rsidRDefault="00DD0FF2" w:rsidP="00DD0FF2">
            <w:pPr>
              <w:spacing w:line="300" w:lineRule="auto"/>
              <w:contextualSpacing w:val="0"/>
              <w:jc w:val="center"/>
              <w:rPr>
                <w:rFonts w:ascii="標楷體" w:eastAsia="標楷體" w:hAnsi="標楷體"/>
                <w:sz w:val="28"/>
                <w:szCs w:val="28"/>
              </w:rPr>
            </w:pPr>
            <w:r w:rsidRPr="0001578B">
              <w:rPr>
                <w:rFonts w:ascii="標楷體" w:eastAsia="標楷體" w:hAnsi="標楷體" w:cs="標楷體"/>
                <w:sz w:val="28"/>
                <w:szCs w:val="28"/>
              </w:rPr>
              <w:t>24</w:t>
            </w:r>
          </w:p>
        </w:tc>
        <w:tc>
          <w:tcPr>
            <w:tcW w:w="2209" w:type="dxa"/>
            <w:vAlign w:val="center"/>
          </w:tcPr>
          <w:p w:rsidR="00DD0FF2" w:rsidRPr="0001578B" w:rsidRDefault="00485F1C"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105.10.27</w:t>
            </w:r>
          </w:p>
        </w:tc>
        <w:tc>
          <w:tcPr>
            <w:tcW w:w="1760" w:type="dxa"/>
            <w:vAlign w:val="center"/>
          </w:tcPr>
          <w:p w:rsidR="00DD0FF2" w:rsidRPr="0001578B" w:rsidRDefault="00DD0FF2"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D0FF2" w:rsidRPr="0001578B" w:rsidRDefault="00DF1F63" w:rsidP="00DD0FF2">
            <w:pPr>
              <w:widowControl/>
              <w:spacing w:line="300" w:lineRule="auto"/>
              <w:contextualSpacing w:val="0"/>
              <w:jc w:val="center"/>
              <w:rPr>
                <w:rFonts w:ascii="標楷體" w:eastAsia="標楷體" w:hAnsi="標楷體"/>
              </w:rPr>
            </w:pPr>
            <w:r w:rsidRPr="0001578B">
              <w:rPr>
                <w:rFonts w:ascii="標楷體" w:eastAsia="標楷體" w:hAnsi="標楷體" w:hint="eastAsia"/>
              </w:rPr>
              <w:t>1</w:t>
            </w:r>
          </w:p>
        </w:tc>
        <w:tc>
          <w:tcPr>
            <w:tcW w:w="2621" w:type="dxa"/>
          </w:tcPr>
          <w:p w:rsidR="00DD0FF2" w:rsidRPr="0001578B" w:rsidRDefault="00C6124A" w:rsidP="00DD0FF2">
            <w:pPr>
              <w:widowControl/>
              <w:spacing w:line="300" w:lineRule="auto"/>
              <w:contextualSpacing w:val="0"/>
              <w:rPr>
                <w:rFonts w:ascii="標楷體" w:eastAsia="標楷體" w:hAnsi="標楷體"/>
              </w:rPr>
            </w:pPr>
            <w:r w:rsidRPr="0001578B">
              <w:rPr>
                <w:rFonts w:ascii="標楷體" w:eastAsia="標楷體" w:hAnsi="標楷體" w:hint="eastAsia"/>
              </w:rPr>
              <w:t>皇太鼓節奏肢體練習</w:t>
            </w:r>
          </w:p>
        </w:tc>
        <w:tc>
          <w:tcPr>
            <w:tcW w:w="1222" w:type="dxa"/>
          </w:tcPr>
          <w:p w:rsidR="00DD0FF2" w:rsidRPr="0001578B" w:rsidRDefault="00DD0FF2" w:rsidP="00DD0FF2">
            <w:pPr>
              <w:spacing w:line="300" w:lineRule="auto"/>
              <w:contextualSpacing w:val="0"/>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lastRenderedPageBreak/>
              <w:t>25</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105.11.3</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二部節奏搭配練習</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26</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105.11.3</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二部節奏搭配練習</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27</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105.11.3</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二部節奏搭配練習</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28</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10</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三部節奏搭配練習</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29</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10</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三部節奏搭配練習</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30</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10</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三部節奏搭配練習</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31</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105.11.17</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鼓曲配歌曲-金山古道</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32</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105.11.17</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鼓曲配歌曲-金山古道</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33</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105.11.17</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鼓曲配歌曲-金山古道</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34</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105.11.24</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13:30-14:10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鼓曲配歌曲-不要不要</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35</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105.11.24</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14:20-15:00</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鼓曲配歌曲-不要不要</w:t>
            </w:r>
          </w:p>
        </w:tc>
        <w:tc>
          <w:tcPr>
            <w:tcW w:w="1222" w:type="dxa"/>
          </w:tcPr>
          <w:p w:rsidR="00DF1F63" w:rsidRPr="0001578B" w:rsidRDefault="00DF1F63" w:rsidP="00DF1F63">
            <w:pPr>
              <w:spacing w:line="300" w:lineRule="auto"/>
              <w:jc w:val="center"/>
              <w:rPr>
                <w:rFonts w:ascii="標楷體" w:eastAsia="標楷體" w:hAnsi="標楷體"/>
              </w:rPr>
            </w:pPr>
          </w:p>
        </w:tc>
      </w:tr>
      <w:tr w:rsidR="00DF1F63" w:rsidRPr="0001578B" w:rsidTr="00C6124A">
        <w:trPr>
          <w:trHeight w:val="420"/>
          <w:jc w:val="center"/>
        </w:trPr>
        <w:tc>
          <w:tcPr>
            <w:tcW w:w="1101" w:type="dxa"/>
          </w:tcPr>
          <w:p w:rsidR="00DF1F63" w:rsidRPr="0001578B" w:rsidRDefault="00DF1F63" w:rsidP="00DF1F63">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36</w:t>
            </w:r>
          </w:p>
        </w:tc>
        <w:tc>
          <w:tcPr>
            <w:tcW w:w="2209"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105.11.24</w:t>
            </w:r>
          </w:p>
        </w:tc>
        <w:tc>
          <w:tcPr>
            <w:tcW w:w="1760" w:type="dxa"/>
            <w:vAlign w:val="center"/>
          </w:tcPr>
          <w:p w:rsidR="00DF1F63" w:rsidRPr="0001578B" w:rsidRDefault="00DF1F63" w:rsidP="00DF1F63">
            <w:pPr>
              <w:widowControl/>
              <w:spacing w:line="300" w:lineRule="auto"/>
              <w:contextualSpacing w:val="0"/>
              <w:jc w:val="center"/>
              <w:rPr>
                <w:rFonts w:ascii="標楷體" w:eastAsia="標楷體" w:hAnsi="標楷體"/>
              </w:rPr>
            </w:pPr>
            <w:r w:rsidRPr="0001578B">
              <w:rPr>
                <w:rFonts w:ascii="標楷體" w:eastAsia="標楷體" w:hAnsi="標楷體" w:hint="eastAsia"/>
              </w:rPr>
              <w:t>15:15-15:55</w:t>
            </w:r>
          </w:p>
        </w:tc>
        <w:tc>
          <w:tcPr>
            <w:tcW w:w="781" w:type="dxa"/>
            <w:vAlign w:val="center"/>
          </w:tcPr>
          <w:p w:rsidR="00DF1F63" w:rsidRPr="0001578B" w:rsidRDefault="00DF1F63" w:rsidP="00DF1F63">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DF1F63" w:rsidRPr="0001578B" w:rsidRDefault="00C6124A" w:rsidP="00DF1F63">
            <w:pPr>
              <w:widowControl/>
              <w:spacing w:line="300" w:lineRule="auto"/>
              <w:rPr>
                <w:rFonts w:ascii="標楷體" w:eastAsia="標楷體" w:hAnsi="標楷體"/>
              </w:rPr>
            </w:pPr>
            <w:r w:rsidRPr="0001578B">
              <w:rPr>
                <w:rFonts w:ascii="標楷體" w:eastAsia="標楷體" w:hAnsi="標楷體" w:hint="eastAsia"/>
              </w:rPr>
              <w:t>鼓曲配歌曲-不要不要</w:t>
            </w:r>
          </w:p>
        </w:tc>
        <w:tc>
          <w:tcPr>
            <w:tcW w:w="1222" w:type="dxa"/>
          </w:tcPr>
          <w:p w:rsidR="00DF1F63" w:rsidRPr="0001578B" w:rsidRDefault="00DF1F63" w:rsidP="00DF1F63">
            <w:pPr>
              <w:spacing w:line="300" w:lineRule="auto"/>
              <w:jc w:val="center"/>
              <w:rPr>
                <w:rFonts w:ascii="標楷體" w:eastAsia="標楷體" w:hAnsi="標楷體"/>
              </w:rPr>
            </w:pPr>
          </w:p>
        </w:tc>
      </w:tr>
    </w:tbl>
    <w:p w:rsidR="00E576C8" w:rsidRPr="0001578B" w:rsidRDefault="00E576C8">
      <w:pPr>
        <w:jc w:val="both"/>
        <w:rPr>
          <w:rFonts w:ascii="標楷體" w:eastAsia="標楷體" w:hAnsi="標楷體"/>
        </w:rPr>
      </w:pPr>
    </w:p>
    <w:p w:rsidR="00E576C8" w:rsidRPr="0001578B" w:rsidRDefault="00E576C8">
      <w:pPr>
        <w:jc w:val="both"/>
        <w:rPr>
          <w:rFonts w:ascii="標楷體" w:eastAsia="標楷體" w:hAnsi="標楷體"/>
        </w:rPr>
      </w:pPr>
    </w:p>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b/>
          <w:sz w:val="28"/>
          <w:szCs w:val="28"/>
        </w:rPr>
        <w:t>課程內容表—</w:t>
      </w:r>
      <w:r w:rsidR="00C6124A" w:rsidRPr="0001578B">
        <w:rPr>
          <w:rFonts w:ascii="標楷體" w:eastAsia="標楷體" w:hAnsi="標楷體" w:cs="標楷體" w:hint="eastAsia"/>
          <w:b/>
          <w:sz w:val="28"/>
          <w:szCs w:val="28"/>
        </w:rPr>
        <w:t>美術課程 柯怡孜老師</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209"/>
        <w:gridCol w:w="1760"/>
        <w:gridCol w:w="781"/>
        <w:gridCol w:w="2621"/>
        <w:gridCol w:w="1222"/>
      </w:tblGrid>
      <w:tr w:rsidR="00C6124A" w:rsidRPr="0001578B" w:rsidTr="00E07A18">
        <w:trPr>
          <w:jc w:val="center"/>
        </w:trPr>
        <w:tc>
          <w:tcPr>
            <w:tcW w:w="1101"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場次</w:t>
            </w:r>
          </w:p>
        </w:tc>
        <w:tc>
          <w:tcPr>
            <w:tcW w:w="2209"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日期</w:t>
            </w:r>
          </w:p>
        </w:tc>
        <w:tc>
          <w:tcPr>
            <w:tcW w:w="1760"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時間</w:t>
            </w:r>
          </w:p>
        </w:tc>
        <w:tc>
          <w:tcPr>
            <w:tcW w:w="781"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時數</w:t>
            </w:r>
          </w:p>
        </w:tc>
        <w:tc>
          <w:tcPr>
            <w:tcW w:w="2621"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課程內容</w:t>
            </w:r>
          </w:p>
        </w:tc>
        <w:tc>
          <w:tcPr>
            <w:tcW w:w="1222"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備註</w:t>
            </w:r>
          </w:p>
        </w:tc>
      </w:tr>
      <w:tr w:rsidR="00C6124A" w:rsidRPr="0001578B" w:rsidTr="00E07A18">
        <w:trPr>
          <w:jc w:val="center"/>
        </w:trPr>
        <w:tc>
          <w:tcPr>
            <w:tcW w:w="1101"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01</w:t>
            </w:r>
          </w:p>
        </w:tc>
        <w:tc>
          <w:tcPr>
            <w:tcW w:w="2209"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hint="eastAsia"/>
              </w:rPr>
              <w:t>105.9.2</w:t>
            </w:r>
          </w:p>
        </w:tc>
        <w:tc>
          <w:tcPr>
            <w:tcW w:w="1760"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13:30-15:</w:t>
            </w:r>
            <w:r w:rsidRPr="0001578B">
              <w:rPr>
                <w:rFonts w:ascii="標楷體" w:eastAsia="標楷體" w:hAnsi="標楷體"/>
              </w:rPr>
              <w:t>0</w:t>
            </w:r>
            <w:r w:rsidRPr="0001578B">
              <w:rPr>
                <w:rFonts w:ascii="標楷體" w:eastAsia="標楷體" w:hAnsi="標楷體" w:hint="eastAsia"/>
              </w:rPr>
              <w:t>0</w:t>
            </w:r>
          </w:p>
        </w:tc>
        <w:tc>
          <w:tcPr>
            <w:tcW w:w="781" w:type="dxa"/>
            <w:vAlign w:val="center"/>
          </w:tcPr>
          <w:p w:rsidR="00C6124A" w:rsidRPr="0001578B" w:rsidRDefault="00C6124A" w:rsidP="00E07A18">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C6124A" w:rsidP="00E07A18">
            <w:pPr>
              <w:spacing w:line="300" w:lineRule="auto"/>
              <w:rPr>
                <w:rFonts w:ascii="標楷體" w:eastAsia="標楷體" w:hAnsi="標楷體"/>
              </w:rPr>
            </w:pPr>
            <w:r w:rsidRPr="0001578B">
              <w:rPr>
                <w:rFonts w:ascii="標楷體" w:eastAsia="標楷體" w:hAnsi="標楷體" w:hint="eastAsia"/>
              </w:rPr>
              <w:t>圓的練習 對稱 顏色</w:t>
            </w:r>
          </w:p>
        </w:tc>
        <w:tc>
          <w:tcPr>
            <w:tcW w:w="1222" w:type="dxa"/>
          </w:tcPr>
          <w:p w:rsidR="00C6124A" w:rsidRPr="0001578B" w:rsidRDefault="00C6124A" w:rsidP="00E07A18">
            <w:pPr>
              <w:spacing w:line="300" w:lineRule="auto"/>
              <w:jc w:val="center"/>
              <w:rPr>
                <w:rFonts w:ascii="標楷體" w:eastAsia="標楷體" w:hAnsi="標楷體"/>
              </w:rPr>
            </w:pPr>
          </w:p>
        </w:tc>
      </w:tr>
      <w:tr w:rsidR="00C6124A" w:rsidRPr="0001578B" w:rsidTr="00E07A18">
        <w:trPr>
          <w:jc w:val="center"/>
        </w:trPr>
        <w:tc>
          <w:tcPr>
            <w:tcW w:w="110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02</w:t>
            </w:r>
          </w:p>
        </w:tc>
        <w:tc>
          <w:tcPr>
            <w:tcW w:w="2209"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105.9.8</w:t>
            </w:r>
          </w:p>
        </w:tc>
        <w:tc>
          <w:tcPr>
            <w:tcW w:w="1760" w:type="dxa"/>
          </w:tcPr>
          <w:p w:rsidR="00C6124A" w:rsidRPr="0001578B" w:rsidRDefault="00C6124A" w:rsidP="00C6124A">
            <w:pPr>
              <w:jc w:val="center"/>
              <w:rPr>
                <w:rFonts w:ascii="標楷體" w:eastAsia="標楷體" w:hAnsi="標楷體"/>
              </w:rPr>
            </w:pPr>
            <w:r w:rsidRPr="0001578B">
              <w:rPr>
                <w:rFonts w:ascii="標楷體" w:eastAsia="標楷體" w:hAnsi="標楷體"/>
              </w:rPr>
              <w:t>13:30-15:00</w:t>
            </w:r>
          </w:p>
        </w:tc>
        <w:tc>
          <w:tcPr>
            <w:tcW w:w="78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C6124A" w:rsidP="00C6124A">
            <w:pPr>
              <w:spacing w:line="300" w:lineRule="auto"/>
              <w:rPr>
                <w:rFonts w:ascii="標楷體" w:eastAsia="標楷體" w:hAnsi="標楷體"/>
              </w:rPr>
            </w:pPr>
            <w:r w:rsidRPr="0001578B">
              <w:rPr>
                <w:rFonts w:ascii="標楷體" w:eastAsia="標楷體" w:hAnsi="標楷體" w:hint="eastAsia"/>
              </w:rPr>
              <w:t>點對點直線 四角形</w:t>
            </w:r>
          </w:p>
        </w:tc>
        <w:tc>
          <w:tcPr>
            <w:tcW w:w="1222" w:type="dxa"/>
          </w:tcPr>
          <w:p w:rsidR="00C6124A" w:rsidRPr="0001578B" w:rsidRDefault="00C6124A" w:rsidP="00C6124A">
            <w:pPr>
              <w:spacing w:line="300" w:lineRule="auto"/>
              <w:jc w:val="center"/>
              <w:rPr>
                <w:rFonts w:ascii="標楷體" w:eastAsia="標楷體" w:hAnsi="標楷體"/>
              </w:rPr>
            </w:pPr>
          </w:p>
        </w:tc>
      </w:tr>
      <w:tr w:rsidR="00C6124A" w:rsidRPr="0001578B" w:rsidTr="00E07A18">
        <w:trPr>
          <w:jc w:val="center"/>
        </w:trPr>
        <w:tc>
          <w:tcPr>
            <w:tcW w:w="110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03</w:t>
            </w:r>
          </w:p>
        </w:tc>
        <w:tc>
          <w:tcPr>
            <w:tcW w:w="2209"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105.9.9</w:t>
            </w:r>
          </w:p>
        </w:tc>
        <w:tc>
          <w:tcPr>
            <w:tcW w:w="1760" w:type="dxa"/>
          </w:tcPr>
          <w:p w:rsidR="00C6124A" w:rsidRPr="0001578B" w:rsidRDefault="00C6124A" w:rsidP="00C6124A">
            <w:pPr>
              <w:jc w:val="center"/>
              <w:rPr>
                <w:rFonts w:ascii="標楷體" w:eastAsia="標楷體" w:hAnsi="標楷體"/>
              </w:rPr>
            </w:pPr>
            <w:r w:rsidRPr="0001578B">
              <w:rPr>
                <w:rFonts w:ascii="標楷體" w:eastAsia="標楷體" w:hAnsi="標楷體"/>
              </w:rPr>
              <w:t>13:30-15:00</w:t>
            </w:r>
          </w:p>
        </w:tc>
        <w:tc>
          <w:tcPr>
            <w:tcW w:w="78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C6124A" w:rsidP="00C6124A">
            <w:pPr>
              <w:spacing w:line="300" w:lineRule="auto"/>
              <w:rPr>
                <w:rFonts w:ascii="標楷體" w:eastAsia="標楷體" w:hAnsi="標楷體"/>
              </w:rPr>
            </w:pPr>
            <w:r w:rsidRPr="0001578B">
              <w:rPr>
                <w:rFonts w:ascii="標楷體" w:eastAsia="標楷體" w:hAnsi="標楷體" w:hint="eastAsia"/>
              </w:rPr>
              <w:t>剪貼 夏日水果茶</w:t>
            </w:r>
          </w:p>
        </w:tc>
        <w:tc>
          <w:tcPr>
            <w:tcW w:w="1222" w:type="dxa"/>
          </w:tcPr>
          <w:p w:rsidR="00C6124A" w:rsidRPr="0001578B" w:rsidRDefault="00C6124A" w:rsidP="00C6124A">
            <w:pPr>
              <w:spacing w:line="300" w:lineRule="auto"/>
              <w:jc w:val="center"/>
              <w:rPr>
                <w:rFonts w:ascii="標楷體" w:eastAsia="標楷體" w:hAnsi="標楷體"/>
              </w:rPr>
            </w:pPr>
          </w:p>
        </w:tc>
      </w:tr>
      <w:tr w:rsidR="00C6124A" w:rsidRPr="0001578B" w:rsidTr="00E07A18">
        <w:trPr>
          <w:jc w:val="center"/>
        </w:trPr>
        <w:tc>
          <w:tcPr>
            <w:tcW w:w="110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04</w:t>
            </w:r>
          </w:p>
        </w:tc>
        <w:tc>
          <w:tcPr>
            <w:tcW w:w="2209"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105.9.23</w:t>
            </w:r>
          </w:p>
        </w:tc>
        <w:tc>
          <w:tcPr>
            <w:tcW w:w="1760" w:type="dxa"/>
          </w:tcPr>
          <w:p w:rsidR="00C6124A" w:rsidRPr="0001578B" w:rsidRDefault="00C6124A" w:rsidP="00C6124A">
            <w:pPr>
              <w:jc w:val="center"/>
              <w:rPr>
                <w:rFonts w:ascii="標楷體" w:eastAsia="標楷體" w:hAnsi="標楷體"/>
              </w:rPr>
            </w:pPr>
            <w:r w:rsidRPr="0001578B">
              <w:rPr>
                <w:rFonts w:ascii="標楷體" w:eastAsia="標楷體" w:hAnsi="標楷體"/>
              </w:rPr>
              <w:t>13:30-15:00</w:t>
            </w:r>
          </w:p>
        </w:tc>
        <w:tc>
          <w:tcPr>
            <w:tcW w:w="78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C6124A" w:rsidP="00C6124A">
            <w:pPr>
              <w:spacing w:line="300" w:lineRule="auto"/>
              <w:rPr>
                <w:rFonts w:ascii="標楷體" w:eastAsia="標楷體" w:hAnsi="標楷體"/>
              </w:rPr>
            </w:pPr>
            <w:r w:rsidRPr="0001578B">
              <w:rPr>
                <w:rFonts w:ascii="標楷體" w:eastAsia="標楷體" w:hAnsi="標楷體" w:hint="eastAsia"/>
              </w:rPr>
              <w:t>筆觸練習 毛髮</w:t>
            </w:r>
          </w:p>
        </w:tc>
        <w:tc>
          <w:tcPr>
            <w:tcW w:w="1222" w:type="dxa"/>
          </w:tcPr>
          <w:p w:rsidR="00C6124A" w:rsidRPr="0001578B" w:rsidRDefault="00C6124A" w:rsidP="00C6124A">
            <w:pPr>
              <w:spacing w:line="300" w:lineRule="auto"/>
              <w:jc w:val="center"/>
              <w:rPr>
                <w:rFonts w:ascii="標楷體" w:eastAsia="標楷體" w:hAnsi="標楷體"/>
              </w:rPr>
            </w:pPr>
          </w:p>
        </w:tc>
      </w:tr>
      <w:tr w:rsidR="00C6124A" w:rsidRPr="0001578B" w:rsidTr="00E07A18">
        <w:trPr>
          <w:jc w:val="center"/>
        </w:trPr>
        <w:tc>
          <w:tcPr>
            <w:tcW w:w="110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05</w:t>
            </w:r>
          </w:p>
        </w:tc>
        <w:tc>
          <w:tcPr>
            <w:tcW w:w="2209"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105.9.</w:t>
            </w:r>
            <w:r w:rsidRPr="0001578B">
              <w:rPr>
                <w:rFonts w:ascii="標楷體" w:eastAsia="標楷體" w:hAnsi="標楷體"/>
              </w:rPr>
              <w:t>30</w:t>
            </w:r>
          </w:p>
        </w:tc>
        <w:tc>
          <w:tcPr>
            <w:tcW w:w="1760" w:type="dxa"/>
          </w:tcPr>
          <w:p w:rsidR="00C6124A" w:rsidRPr="0001578B" w:rsidRDefault="00C6124A" w:rsidP="00C6124A">
            <w:pPr>
              <w:jc w:val="center"/>
              <w:rPr>
                <w:rFonts w:ascii="標楷體" w:eastAsia="標楷體" w:hAnsi="標楷體"/>
              </w:rPr>
            </w:pPr>
            <w:r w:rsidRPr="0001578B">
              <w:rPr>
                <w:rFonts w:ascii="標楷體" w:eastAsia="標楷體" w:hAnsi="標楷體"/>
              </w:rPr>
              <w:t>13:30-15:00</w:t>
            </w:r>
          </w:p>
        </w:tc>
        <w:tc>
          <w:tcPr>
            <w:tcW w:w="78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C6124A" w:rsidP="00C6124A">
            <w:pPr>
              <w:spacing w:line="300" w:lineRule="auto"/>
              <w:rPr>
                <w:rFonts w:ascii="標楷體" w:eastAsia="標楷體" w:hAnsi="標楷體"/>
              </w:rPr>
            </w:pPr>
            <w:r w:rsidRPr="0001578B">
              <w:rPr>
                <w:rFonts w:ascii="標楷體" w:eastAsia="標楷體" w:hAnsi="標楷體" w:hint="eastAsia"/>
              </w:rPr>
              <w:t>四角形的動物創造</w:t>
            </w:r>
          </w:p>
        </w:tc>
        <w:tc>
          <w:tcPr>
            <w:tcW w:w="1222" w:type="dxa"/>
          </w:tcPr>
          <w:p w:rsidR="00C6124A" w:rsidRPr="0001578B" w:rsidRDefault="00C6124A" w:rsidP="00C6124A">
            <w:pPr>
              <w:spacing w:line="300" w:lineRule="auto"/>
              <w:jc w:val="center"/>
              <w:rPr>
                <w:rFonts w:ascii="標楷體" w:eastAsia="標楷體" w:hAnsi="標楷體"/>
              </w:rPr>
            </w:pPr>
          </w:p>
        </w:tc>
      </w:tr>
      <w:tr w:rsidR="00C6124A" w:rsidRPr="0001578B" w:rsidTr="00E07A18">
        <w:trPr>
          <w:jc w:val="center"/>
        </w:trPr>
        <w:tc>
          <w:tcPr>
            <w:tcW w:w="110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06</w:t>
            </w:r>
          </w:p>
        </w:tc>
        <w:tc>
          <w:tcPr>
            <w:tcW w:w="2209"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105.10.14</w:t>
            </w:r>
          </w:p>
        </w:tc>
        <w:tc>
          <w:tcPr>
            <w:tcW w:w="1760" w:type="dxa"/>
          </w:tcPr>
          <w:p w:rsidR="00C6124A" w:rsidRPr="0001578B" w:rsidRDefault="00C6124A" w:rsidP="00C6124A">
            <w:pPr>
              <w:jc w:val="center"/>
              <w:rPr>
                <w:rFonts w:ascii="標楷體" w:eastAsia="標楷體" w:hAnsi="標楷體"/>
              </w:rPr>
            </w:pPr>
            <w:r w:rsidRPr="0001578B">
              <w:rPr>
                <w:rFonts w:ascii="標楷體" w:eastAsia="標楷體" w:hAnsi="標楷體"/>
              </w:rPr>
              <w:t>13:30-15:00</w:t>
            </w:r>
          </w:p>
        </w:tc>
        <w:tc>
          <w:tcPr>
            <w:tcW w:w="78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8E33B1" w:rsidP="00C6124A">
            <w:pPr>
              <w:spacing w:line="300" w:lineRule="auto"/>
              <w:rPr>
                <w:rFonts w:ascii="標楷體" w:eastAsia="標楷體" w:hAnsi="標楷體"/>
              </w:rPr>
            </w:pPr>
            <w:r w:rsidRPr="0001578B">
              <w:rPr>
                <w:rFonts w:ascii="標楷體" w:eastAsia="標楷體" w:hAnsi="標楷體" w:hint="eastAsia"/>
              </w:rPr>
              <w:t>活動紙袋偶</w:t>
            </w:r>
          </w:p>
        </w:tc>
        <w:tc>
          <w:tcPr>
            <w:tcW w:w="1222" w:type="dxa"/>
          </w:tcPr>
          <w:p w:rsidR="00C6124A" w:rsidRPr="0001578B" w:rsidRDefault="00C6124A" w:rsidP="00C6124A">
            <w:pPr>
              <w:spacing w:line="300" w:lineRule="auto"/>
              <w:jc w:val="center"/>
              <w:rPr>
                <w:rFonts w:ascii="標楷體" w:eastAsia="標楷體" w:hAnsi="標楷體"/>
              </w:rPr>
            </w:pPr>
          </w:p>
        </w:tc>
      </w:tr>
      <w:tr w:rsidR="00C6124A" w:rsidRPr="0001578B" w:rsidTr="00E07A18">
        <w:trPr>
          <w:jc w:val="center"/>
        </w:trPr>
        <w:tc>
          <w:tcPr>
            <w:tcW w:w="110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07</w:t>
            </w:r>
          </w:p>
        </w:tc>
        <w:tc>
          <w:tcPr>
            <w:tcW w:w="2209"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105.10.21</w:t>
            </w:r>
          </w:p>
        </w:tc>
        <w:tc>
          <w:tcPr>
            <w:tcW w:w="1760" w:type="dxa"/>
          </w:tcPr>
          <w:p w:rsidR="00C6124A" w:rsidRPr="0001578B" w:rsidRDefault="00C6124A" w:rsidP="00C6124A">
            <w:pPr>
              <w:jc w:val="center"/>
              <w:rPr>
                <w:rFonts w:ascii="標楷體" w:eastAsia="標楷體" w:hAnsi="標楷體"/>
              </w:rPr>
            </w:pPr>
            <w:r w:rsidRPr="0001578B">
              <w:rPr>
                <w:rFonts w:ascii="標楷體" w:eastAsia="標楷體" w:hAnsi="標楷體"/>
              </w:rPr>
              <w:t>13:30-15:00</w:t>
            </w:r>
          </w:p>
        </w:tc>
        <w:tc>
          <w:tcPr>
            <w:tcW w:w="78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8E33B1" w:rsidP="00C6124A">
            <w:pPr>
              <w:spacing w:line="300" w:lineRule="auto"/>
              <w:rPr>
                <w:rFonts w:ascii="標楷體" w:eastAsia="標楷體" w:hAnsi="標楷體"/>
              </w:rPr>
            </w:pPr>
            <w:r w:rsidRPr="0001578B">
              <w:rPr>
                <w:rFonts w:ascii="標楷體" w:eastAsia="標楷體" w:hAnsi="標楷體" w:hint="eastAsia"/>
              </w:rPr>
              <w:t>楓葉花圈</w:t>
            </w:r>
          </w:p>
        </w:tc>
        <w:tc>
          <w:tcPr>
            <w:tcW w:w="1222" w:type="dxa"/>
          </w:tcPr>
          <w:p w:rsidR="00C6124A" w:rsidRPr="0001578B" w:rsidRDefault="00C6124A" w:rsidP="00C6124A">
            <w:pPr>
              <w:spacing w:line="300" w:lineRule="auto"/>
              <w:jc w:val="center"/>
              <w:rPr>
                <w:rFonts w:ascii="標楷體" w:eastAsia="標楷體" w:hAnsi="標楷體"/>
              </w:rPr>
            </w:pPr>
          </w:p>
        </w:tc>
      </w:tr>
      <w:tr w:rsidR="00C6124A" w:rsidRPr="0001578B" w:rsidTr="00E07A18">
        <w:trPr>
          <w:jc w:val="center"/>
        </w:trPr>
        <w:tc>
          <w:tcPr>
            <w:tcW w:w="110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cs="標楷體"/>
                <w:sz w:val="28"/>
                <w:szCs w:val="28"/>
              </w:rPr>
              <w:t>08</w:t>
            </w:r>
          </w:p>
        </w:tc>
        <w:tc>
          <w:tcPr>
            <w:tcW w:w="2209"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105.10.28</w:t>
            </w:r>
          </w:p>
        </w:tc>
        <w:tc>
          <w:tcPr>
            <w:tcW w:w="1760" w:type="dxa"/>
          </w:tcPr>
          <w:p w:rsidR="00C6124A" w:rsidRPr="0001578B" w:rsidRDefault="00C6124A" w:rsidP="00C6124A">
            <w:pPr>
              <w:jc w:val="center"/>
              <w:rPr>
                <w:rFonts w:ascii="標楷體" w:eastAsia="標楷體" w:hAnsi="標楷體"/>
              </w:rPr>
            </w:pPr>
            <w:r w:rsidRPr="0001578B">
              <w:rPr>
                <w:rFonts w:ascii="標楷體" w:eastAsia="標楷體" w:hAnsi="標楷體"/>
              </w:rPr>
              <w:t>13:30-15:00</w:t>
            </w:r>
          </w:p>
        </w:tc>
        <w:tc>
          <w:tcPr>
            <w:tcW w:w="781" w:type="dxa"/>
            <w:vAlign w:val="center"/>
          </w:tcPr>
          <w:p w:rsidR="00C6124A" w:rsidRPr="0001578B" w:rsidRDefault="00C6124A" w:rsidP="00C6124A">
            <w:pPr>
              <w:widowControl/>
              <w:spacing w:line="300" w:lineRule="auto"/>
              <w:jc w:val="center"/>
              <w:rPr>
                <w:rFonts w:ascii="標楷體" w:eastAsia="標楷體" w:hAnsi="標楷體"/>
              </w:rPr>
            </w:pPr>
            <w:r w:rsidRPr="0001578B">
              <w:rPr>
                <w:rFonts w:ascii="標楷體" w:eastAsia="標楷體" w:hAnsi="標楷體" w:hint="eastAsia"/>
              </w:rPr>
              <w:t>2</w:t>
            </w:r>
          </w:p>
        </w:tc>
        <w:tc>
          <w:tcPr>
            <w:tcW w:w="2621" w:type="dxa"/>
          </w:tcPr>
          <w:p w:rsidR="00C6124A" w:rsidRPr="0001578B" w:rsidRDefault="008E33B1" w:rsidP="00C6124A">
            <w:pPr>
              <w:spacing w:line="300" w:lineRule="auto"/>
              <w:rPr>
                <w:rFonts w:ascii="標楷體" w:eastAsia="標楷體" w:hAnsi="標楷體"/>
              </w:rPr>
            </w:pPr>
            <w:r w:rsidRPr="0001578B">
              <w:rPr>
                <w:rFonts w:ascii="標楷體" w:eastAsia="標楷體" w:hAnsi="標楷體" w:hint="eastAsia"/>
              </w:rPr>
              <w:t>吹畫技法</w:t>
            </w:r>
          </w:p>
        </w:tc>
        <w:tc>
          <w:tcPr>
            <w:tcW w:w="1222" w:type="dxa"/>
          </w:tcPr>
          <w:p w:rsidR="00C6124A" w:rsidRPr="0001578B" w:rsidRDefault="00C6124A" w:rsidP="00C6124A">
            <w:pPr>
              <w:spacing w:line="300" w:lineRule="auto"/>
              <w:jc w:val="center"/>
              <w:rPr>
                <w:rFonts w:ascii="標楷體" w:eastAsia="標楷體" w:hAnsi="標楷體"/>
              </w:rPr>
            </w:pPr>
          </w:p>
        </w:tc>
      </w:tr>
    </w:tbl>
    <w:p w:rsidR="00E576C8" w:rsidRPr="0001578B" w:rsidRDefault="00E576C8">
      <w:pPr>
        <w:jc w:val="both"/>
        <w:rPr>
          <w:rFonts w:ascii="標楷體" w:eastAsia="標楷體" w:hAnsi="標楷體"/>
        </w:rPr>
      </w:pPr>
    </w:p>
    <w:p w:rsidR="00E576C8" w:rsidRPr="0001578B" w:rsidRDefault="008E33B1" w:rsidP="008E33B1">
      <w:pPr>
        <w:jc w:val="center"/>
        <w:rPr>
          <w:rFonts w:ascii="標楷體" w:eastAsia="標楷體" w:hAnsi="標楷體" w:cs="標楷體"/>
          <w:b/>
          <w:sz w:val="28"/>
          <w:szCs w:val="28"/>
        </w:rPr>
      </w:pPr>
      <w:r w:rsidRPr="0001578B">
        <w:rPr>
          <w:rFonts w:ascii="標楷體" w:eastAsia="標楷體" w:hAnsi="標楷體" w:cs="標楷體"/>
          <w:b/>
          <w:sz w:val="28"/>
          <w:szCs w:val="28"/>
        </w:rPr>
        <w:t>課程內容表—</w:t>
      </w:r>
      <w:r w:rsidRPr="0001578B">
        <w:rPr>
          <w:rFonts w:ascii="標楷體" w:eastAsia="標楷體" w:hAnsi="標楷體" w:cs="標楷體" w:hint="eastAsia"/>
          <w:b/>
          <w:sz w:val="28"/>
          <w:szCs w:val="28"/>
        </w:rPr>
        <w:t>烏克麗麗課程 蔡涵卉 謝景緣老師</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209"/>
        <w:gridCol w:w="1760"/>
        <w:gridCol w:w="781"/>
        <w:gridCol w:w="2621"/>
        <w:gridCol w:w="1222"/>
      </w:tblGrid>
      <w:tr w:rsidR="008E33B1" w:rsidRPr="0001578B" w:rsidTr="00E07A18">
        <w:trPr>
          <w:jc w:val="center"/>
        </w:trPr>
        <w:tc>
          <w:tcPr>
            <w:tcW w:w="1101" w:type="dxa"/>
            <w:vAlign w:val="center"/>
          </w:tcPr>
          <w:p w:rsidR="008E33B1" w:rsidRPr="0001578B" w:rsidRDefault="008E33B1" w:rsidP="00E07A18">
            <w:pPr>
              <w:widowControl/>
              <w:spacing w:line="300" w:lineRule="auto"/>
              <w:jc w:val="center"/>
              <w:rPr>
                <w:rFonts w:ascii="標楷體" w:eastAsia="標楷體" w:hAnsi="標楷體"/>
                <w:sz w:val="28"/>
                <w:szCs w:val="28"/>
              </w:rPr>
            </w:pPr>
            <w:r w:rsidRPr="0001578B">
              <w:rPr>
                <w:rFonts w:ascii="標楷體" w:eastAsia="標楷體" w:hAnsi="標楷體" w:cs="標楷體"/>
                <w:sz w:val="28"/>
                <w:szCs w:val="28"/>
              </w:rPr>
              <w:t>場次</w:t>
            </w:r>
          </w:p>
        </w:tc>
        <w:tc>
          <w:tcPr>
            <w:tcW w:w="2209" w:type="dxa"/>
            <w:vAlign w:val="center"/>
          </w:tcPr>
          <w:p w:rsidR="008E33B1" w:rsidRPr="0001578B" w:rsidRDefault="008E33B1"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日期</w:t>
            </w:r>
          </w:p>
        </w:tc>
        <w:tc>
          <w:tcPr>
            <w:tcW w:w="1760" w:type="dxa"/>
            <w:vAlign w:val="center"/>
          </w:tcPr>
          <w:p w:rsidR="008E33B1" w:rsidRPr="0001578B" w:rsidRDefault="008E33B1"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時間</w:t>
            </w:r>
          </w:p>
        </w:tc>
        <w:tc>
          <w:tcPr>
            <w:tcW w:w="781" w:type="dxa"/>
            <w:vAlign w:val="center"/>
          </w:tcPr>
          <w:p w:rsidR="008E33B1" w:rsidRPr="0001578B" w:rsidRDefault="008E33B1"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時數</w:t>
            </w:r>
          </w:p>
        </w:tc>
        <w:tc>
          <w:tcPr>
            <w:tcW w:w="2621" w:type="dxa"/>
            <w:vAlign w:val="center"/>
          </w:tcPr>
          <w:p w:rsidR="008E33B1" w:rsidRPr="0001578B" w:rsidRDefault="008E33B1"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課程內容</w:t>
            </w:r>
          </w:p>
        </w:tc>
        <w:tc>
          <w:tcPr>
            <w:tcW w:w="1222" w:type="dxa"/>
            <w:vAlign w:val="center"/>
          </w:tcPr>
          <w:p w:rsidR="008E33B1" w:rsidRPr="0001578B" w:rsidRDefault="008E33B1"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備註</w:t>
            </w:r>
          </w:p>
        </w:tc>
      </w:tr>
      <w:tr w:rsidR="00E07A18" w:rsidRPr="0001578B" w:rsidTr="00E07A18">
        <w:trPr>
          <w:jc w:val="center"/>
        </w:trPr>
        <w:tc>
          <w:tcPr>
            <w:tcW w:w="1101" w:type="dxa"/>
            <w:vMerge w:val="restart"/>
            <w:vAlign w:val="center"/>
          </w:tcPr>
          <w:p w:rsidR="00E07A18" w:rsidRPr="0001578B" w:rsidRDefault="00E07A18" w:rsidP="00E07A18">
            <w:pPr>
              <w:widowControl/>
              <w:spacing w:line="300" w:lineRule="auto"/>
              <w:jc w:val="center"/>
              <w:rPr>
                <w:rFonts w:ascii="標楷體" w:eastAsia="標楷體" w:hAnsi="標楷體"/>
                <w:sz w:val="28"/>
                <w:szCs w:val="28"/>
              </w:rPr>
            </w:pPr>
            <w:r w:rsidRPr="0001578B">
              <w:rPr>
                <w:rFonts w:ascii="標楷體" w:eastAsia="標楷體" w:hAnsi="標楷體" w:cs="標楷體"/>
                <w:sz w:val="28"/>
                <w:szCs w:val="28"/>
              </w:rPr>
              <w:t>01</w:t>
            </w:r>
          </w:p>
        </w:tc>
        <w:tc>
          <w:tcPr>
            <w:tcW w:w="2209" w:type="dxa"/>
            <w:vAlign w:val="center"/>
          </w:tcPr>
          <w:p w:rsidR="00E07A18" w:rsidRPr="0001578B" w:rsidRDefault="00E07A18" w:rsidP="008E33B1">
            <w:pPr>
              <w:widowControl/>
              <w:spacing w:line="300" w:lineRule="auto"/>
              <w:jc w:val="center"/>
              <w:rPr>
                <w:rFonts w:ascii="標楷體" w:eastAsia="標楷體" w:hAnsi="標楷體"/>
              </w:rPr>
            </w:pPr>
            <w:r w:rsidRPr="0001578B">
              <w:rPr>
                <w:rFonts w:ascii="標楷體" w:eastAsia="標楷體" w:hAnsi="標楷體" w:hint="eastAsia"/>
              </w:rPr>
              <w:t>105.</w:t>
            </w:r>
            <w:r w:rsidRPr="0001578B">
              <w:rPr>
                <w:rFonts w:ascii="標楷體" w:eastAsia="標楷體" w:hAnsi="標楷體"/>
              </w:rPr>
              <w:t>10.19</w:t>
            </w:r>
          </w:p>
        </w:tc>
        <w:tc>
          <w:tcPr>
            <w:tcW w:w="1760"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13:40-14:</w:t>
            </w:r>
            <w:r w:rsidRPr="0001578B">
              <w:rPr>
                <w:rFonts w:ascii="標楷體" w:eastAsia="標楷體" w:hAnsi="標楷體"/>
              </w:rPr>
              <w:t>2</w:t>
            </w:r>
            <w:r w:rsidRPr="0001578B">
              <w:rPr>
                <w:rFonts w:ascii="標楷體" w:eastAsia="標楷體" w:hAnsi="標楷體" w:hint="eastAsia"/>
              </w:rPr>
              <w:t>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烏克 音階練習</w:t>
            </w:r>
          </w:p>
        </w:tc>
        <w:tc>
          <w:tcPr>
            <w:tcW w:w="1222" w:type="dxa"/>
            <w:vMerge w:val="restart"/>
          </w:tcPr>
          <w:p w:rsidR="00E07A18" w:rsidRPr="0001578B" w:rsidRDefault="00E07A18" w:rsidP="00E07A18">
            <w:pPr>
              <w:spacing w:line="300" w:lineRule="auto"/>
              <w:jc w:val="center"/>
              <w:rPr>
                <w:rFonts w:ascii="標楷體" w:eastAsia="標楷體" w:hAnsi="標楷體"/>
              </w:rPr>
            </w:pPr>
            <w:r w:rsidRPr="0001578B">
              <w:rPr>
                <w:rFonts w:ascii="標楷體" w:eastAsia="標楷體" w:hAnsi="標楷體" w:hint="eastAsia"/>
              </w:rPr>
              <w:t>謝景緣</w:t>
            </w:r>
          </w:p>
        </w:tc>
      </w:tr>
      <w:tr w:rsidR="00E07A18" w:rsidRPr="0001578B" w:rsidTr="00E07A18">
        <w:trPr>
          <w:jc w:val="center"/>
        </w:trPr>
        <w:tc>
          <w:tcPr>
            <w:tcW w:w="1101" w:type="dxa"/>
            <w:vMerge/>
            <w:vAlign w:val="center"/>
          </w:tcPr>
          <w:p w:rsidR="00E07A18" w:rsidRPr="0001578B" w:rsidRDefault="00E07A18" w:rsidP="00E07A18">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8E33B1">
            <w:pPr>
              <w:widowControl/>
              <w:spacing w:line="300" w:lineRule="auto"/>
              <w:jc w:val="center"/>
              <w:rPr>
                <w:rFonts w:ascii="標楷體" w:eastAsia="標楷體" w:hAnsi="標楷體"/>
              </w:rPr>
            </w:pPr>
            <w:r w:rsidRPr="0001578B">
              <w:rPr>
                <w:rFonts w:ascii="標楷體" w:eastAsia="標楷體" w:hAnsi="標楷體" w:hint="eastAsia"/>
              </w:rPr>
              <w:t>105.</w:t>
            </w:r>
            <w:r w:rsidRPr="0001578B">
              <w:rPr>
                <w:rFonts w:ascii="標楷體" w:eastAsia="標楷體" w:hAnsi="標楷體"/>
              </w:rPr>
              <w:t>10.19</w:t>
            </w:r>
          </w:p>
        </w:tc>
        <w:tc>
          <w:tcPr>
            <w:tcW w:w="1760"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14:30-15:10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直笛加烏克練習</w:t>
            </w:r>
          </w:p>
        </w:tc>
        <w:tc>
          <w:tcPr>
            <w:tcW w:w="1222" w:type="dxa"/>
            <w:vMerge/>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E07A18">
            <w:pPr>
              <w:widowControl/>
              <w:spacing w:line="300" w:lineRule="auto"/>
              <w:jc w:val="center"/>
              <w:rPr>
                <w:rFonts w:ascii="標楷體" w:eastAsia="標楷體" w:hAnsi="標楷體"/>
                <w:sz w:val="28"/>
                <w:szCs w:val="28"/>
              </w:rPr>
            </w:pP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105.10.19</w:t>
            </w:r>
          </w:p>
        </w:tc>
        <w:tc>
          <w:tcPr>
            <w:tcW w:w="1760" w:type="dxa"/>
          </w:tcPr>
          <w:p w:rsidR="00E07A18" w:rsidRPr="0001578B" w:rsidRDefault="00E07A18" w:rsidP="00E07A18">
            <w:pPr>
              <w:jc w:val="center"/>
              <w:rPr>
                <w:rFonts w:ascii="標楷體" w:eastAsia="標楷體" w:hAnsi="標楷體"/>
              </w:rPr>
            </w:pPr>
            <w:r w:rsidRPr="0001578B">
              <w:rPr>
                <w:rFonts w:ascii="標楷體" w:eastAsia="標楷體" w:hAnsi="標楷體"/>
              </w:rPr>
              <w:t>15:20-16:00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烏克 音階練習</w:t>
            </w:r>
          </w:p>
        </w:tc>
        <w:tc>
          <w:tcPr>
            <w:tcW w:w="1222" w:type="dxa"/>
            <w:vMerge/>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Merge w:val="restart"/>
            <w:vAlign w:val="center"/>
          </w:tcPr>
          <w:p w:rsidR="00E07A18" w:rsidRPr="0001578B" w:rsidRDefault="00E07A18" w:rsidP="00434556">
            <w:pPr>
              <w:widowControl/>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02</w:t>
            </w:r>
          </w:p>
        </w:tc>
        <w:tc>
          <w:tcPr>
            <w:tcW w:w="2209"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105.10.</w:t>
            </w:r>
            <w:r w:rsidRPr="0001578B">
              <w:rPr>
                <w:rFonts w:ascii="標楷體" w:eastAsia="標楷體" w:hAnsi="標楷體"/>
              </w:rPr>
              <w:t>26</w:t>
            </w:r>
          </w:p>
        </w:tc>
        <w:tc>
          <w:tcPr>
            <w:tcW w:w="1760"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13:40-14:</w:t>
            </w:r>
            <w:r w:rsidRPr="0001578B">
              <w:rPr>
                <w:rFonts w:ascii="標楷體" w:eastAsia="標楷體" w:hAnsi="標楷體"/>
              </w:rPr>
              <w:t>2</w:t>
            </w:r>
            <w:r w:rsidRPr="0001578B">
              <w:rPr>
                <w:rFonts w:ascii="標楷體" w:eastAsia="標楷體" w:hAnsi="標楷體" w:hint="eastAsia"/>
              </w:rPr>
              <w:t>0</w:t>
            </w:r>
          </w:p>
        </w:tc>
        <w:tc>
          <w:tcPr>
            <w:tcW w:w="781"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34556">
            <w:pPr>
              <w:spacing w:line="300" w:lineRule="auto"/>
              <w:rPr>
                <w:rFonts w:ascii="標楷體" w:eastAsia="標楷體" w:hAnsi="標楷體"/>
              </w:rPr>
            </w:pPr>
            <w:r w:rsidRPr="0001578B">
              <w:rPr>
                <w:rFonts w:ascii="標楷體" w:eastAsia="標楷體" w:hAnsi="標楷體" w:hint="eastAsia"/>
              </w:rPr>
              <w:t>烏克-C G</w:t>
            </w:r>
            <w:r w:rsidRPr="0001578B">
              <w:rPr>
                <w:rFonts w:ascii="標楷體" w:eastAsia="標楷體" w:hAnsi="標楷體"/>
              </w:rPr>
              <w:t>7</w:t>
            </w:r>
            <w:r w:rsidRPr="0001578B">
              <w:rPr>
                <w:rFonts w:ascii="標楷體" w:eastAsia="標楷體" w:hAnsi="標楷體" w:hint="eastAsia"/>
              </w:rPr>
              <w:t xml:space="preserve"> A</w:t>
            </w:r>
            <w:r w:rsidRPr="0001578B">
              <w:rPr>
                <w:rFonts w:ascii="標楷體" w:eastAsia="標楷體" w:hAnsi="標楷體"/>
              </w:rPr>
              <w:t>m</w:t>
            </w:r>
            <w:r w:rsidRPr="0001578B">
              <w:rPr>
                <w:rFonts w:ascii="標楷體" w:eastAsia="標楷體" w:hAnsi="標楷體" w:hint="eastAsia"/>
              </w:rPr>
              <w:t>和弦</w:t>
            </w:r>
          </w:p>
        </w:tc>
        <w:tc>
          <w:tcPr>
            <w:tcW w:w="1222" w:type="dxa"/>
            <w:vMerge/>
          </w:tcPr>
          <w:p w:rsidR="00E07A18" w:rsidRPr="0001578B" w:rsidRDefault="00E07A18" w:rsidP="00434556">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34556">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105.10.26</w:t>
            </w:r>
          </w:p>
        </w:tc>
        <w:tc>
          <w:tcPr>
            <w:tcW w:w="1760"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14:30-15:10</w:t>
            </w:r>
          </w:p>
        </w:tc>
        <w:tc>
          <w:tcPr>
            <w:tcW w:w="781"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34556">
            <w:pPr>
              <w:spacing w:line="300" w:lineRule="auto"/>
              <w:rPr>
                <w:rFonts w:ascii="標楷體" w:eastAsia="標楷體" w:hAnsi="標楷體"/>
              </w:rPr>
            </w:pPr>
            <w:r w:rsidRPr="0001578B">
              <w:rPr>
                <w:rFonts w:ascii="標楷體" w:eastAsia="標楷體" w:hAnsi="標楷體" w:hint="eastAsia"/>
              </w:rPr>
              <w:t>直笛加烏克練習</w:t>
            </w:r>
          </w:p>
        </w:tc>
        <w:tc>
          <w:tcPr>
            <w:tcW w:w="1222" w:type="dxa"/>
            <w:vMerge/>
          </w:tcPr>
          <w:p w:rsidR="00E07A18" w:rsidRPr="0001578B" w:rsidRDefault="00E07A18" w:rsidP="00434556">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34556">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105.10.26</w:t>
            </w:r>
          </w:p>
        </w:tc>
        <w:tc>
          <w:tcPr>
            <w:tcW w:w="1760" w:type="dxa"/>
          </w:tcPr>
          <w:p w:rsidR="00E07A18" w:rsidRPr="0001578B" w:rsidRDefault="00E07A18" w:rsidP="00434556">
            <w:pPr>
              <w:jc w:val="center"/>
              <w:rPr>
                <w:rFonts w:ascii="標楷體" w:eastAsia="標楷體" w:hAnsi="標楷體"/>
              </w:rPr>
            </w:pPr>
            <w:r w:rsidRPr="0001578B">
              <w:rPr>
                <w:rFonts w:ascii="標楷體" w:eastAsia="標楷體" w:hAnsi="標楷體"/>
              </w:rPr>
              <w:t>15:20-16:00</w:t>
            </w:r>
          </w:p>
        </w:tc>
        <w:tc>
          <w:tcPr>
            <w:tcW w:w="781"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34556">
            <w:pPr>
              <w:spacing w:line="300" w:lineRule="auto"/>
              <w:rPr>
                <w:rFonts w:ascii="標楷體" w:eastAsia="標楷體" w:hAnsi="標楷體"/>
              </w:rPr>
            </w:pPr>
            <w:r w:rsidRPr="0001578B">
              <w:rPr>
                <w:rFonts w:ascii="標楷體" w:eastAsia="標楷體" w:hAnsi="標楷體" w:hint="eastAsia"/>
              </w:rPr>
              <w:t>烏克-C G</w:t>
            </w:r>
            <w:r w:rsidRPr="0001578B">
              <w:rPr>
                <w:rFonts w:ascii="標楷體" w:eastAsia="標楷體" w:hAnsi="標楷體"/>
              </w:rPr>
              <w:t>7</w:t>
            </w:r>
            <w:r w:rsidRPr="0001578B">
              <w:rPr>
                <w:rFonts w:ascii="標楷體" w:eastAsia="標楷體" w:hAnsi="標楷體" w:hint="eastAsia"/>
              </w:rPr>
              <w:t xml:space="preserve"> A</w:t>
            </w:r>
            <w:r w:rsidRPr="0001578B">
              <w:rPr>
                <w:rFonts w:ascii="標楷體" w:eastAsia="標楷體" w:hAnsi="標楷體"/>
              </w:rPr>
              <w:t>m</w:t>
            </w:r>
            <w:r w:rsidRPr="0001578B">
              <w:rPr>
                <w:rFonts w:ascii="標楷體" w:eastAsia="標楷體" w:hAnsi="標楷體" w:hint="eastAsia"/>
              </w:rPr>
              <w:t>和弦</w:t>
            </w:r>
          </w:p>
        </w:tc>
        <w:tc>
          <w:tcPr>
            <w:tcW w:w="1222" w:type="dxa"/>
            <w:vMerge/>
          </w:tcPr>
          <w:p w:rsidR="00E07A18" w:rsidRPr="0001578B" w:rsidRDefault="00E07A18" w:rsidP="00434556">
            <w:pPr>
              <w:spacing w:line="300" w:lineRule="auto"/>
              <w:jc w:val="center"/>
              <w:rPr>
                <w:rFonts w:ascii="標楷體" w:eastAsia="標楷體" w:hAnsi="標楷體"/>
              </w:rPr>
            </w:pPr>
          </w:p>
        </w:tc>
      </w:tr>
      <w:tr w:rsidR="00E07A18" w:rsidRPr="0001578B" w:rsidTr="00E07A18">
        <w:trPr>
          <w:jc w:val="center"/>
        </w:trPr>
        <w:tc>
          <w:tcPr>
            <w:tcW w:w="1101" w:type="dxa"/>
            <w:vMerge w:val="restart"/>
            <w:vAlign w:val="center"/>
          </w:tcPr>
          <w:p w:rsidR="00E07A18" w:rsidRPr="0001578B" w:rsidRDefault="00E07A18" w:rsidP="00434556">
            <w:pPr>
              <w:widowControl/>
              <w:spacing w:line="300" w:lineRule="auto"/>
              <w:jc w:val="center"/>
              <w:rPr>
                <w:rFonts w:ascii="標楷體" w:eastAsia="標楷體" w:hAnsi="標楷體" w:cs="標楷體"/>
                <w:sz w:val="28"/>
                <w:szCs w:val="28"/>
              </w:rPr>
            </w:pPr>
            <w:r w:rsidRPr="0001578B">
              <w:rPr>
                <w:rFonts w:ascii="標楷體" w:eastAsia="標楷體" w:hAnsi="標楷體" w:cs="標楷體"/>
                <w:sz w:val="28"/>
                <w:szCs w:val="28"/>
              </w:rPr>
              <w:t>03</w:t>
            </w:r>
          </w:p>
        </w:tc>
        <w:tc>
          <w:tcPr>
            <w:tcW w:w="2209"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2</w:t>
            </w:r>
          </w:p>
        </w:tc>
        <w:tc>
          <w:tcPr>
            <w:tcW w:w="1760"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13:40-14:</w:t>
            </w:r>
            <w:r w:rsidRPr="0001578B">
              <w:rPr>
                <w:rFonts w:ascii="標楷體" w:eastAsia="標楷體" w:hAnsi="標楷體"/>
              </w:rPr>
              <w:t>2</w:t>
            </w:r>
            <w:r w:rsidRPr="0001578B">
              <w:rPr>
                <w:rFonts w:ascii="標楷體" w:eastAsia="標楷體" w:hAnsi="標楷體" w:hint="eastAsia"/>
              </w:rPr>
              <w:t>0</w:t>
            </w:r>
          </w:p>
        </w:tc>
        <w:tc>
          <w:tcPr>
            <w:tcW w:w="781"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34556">
            <w:pPr>
              <w:spacing w:line="300" w:lineRule="auto"/>
              <w:rPr>
                <w:rFonts w:ascii="標楷體" w:eastAsia="標楷體" w:hAnsi="標楷體"/>
              </w:rPr>
            </w:pPr>
            <w:r w:rsidRPr="0001578B">
              <w:rPr>
                <w:rFonts w:ascii="標楷體" w:eastAsia="標楷體" w:hAnsi="標楷體" w:hint="eastAsia"/>
              </w:rPr>
              <w:t>烏克-小手拉大手</w:t>
            </w:r>
          </w:p>
        </w:tc>
        <w:tc>
          <w:tcPr>
            <w:tcW w:w="1222" w:type="dxa"/>
            <w:vMerge/>
          </w:tcPr>
          <w:p w:rsidR="00E07A18" w:rsidRPr="0001578B" w:rsidRDefault="00E07A18" w:rsidP="00434556">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34556">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2</w:t>
            </w:r>
          </w:p>
        </w:tc>
        <w:tc>
          <w:tcPr>
            <w:tcW w:w="1760"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14:30-15:10</w:t>
            </w:r>
          </w:p>
        </w:tc>
        <w:tc>
          <w:tcPr>
            <w:tcW w:w="781"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34556">
            <w:pPr>
              <w:spacing w:line="300" w:lineRule="auto"/>
              <w:rPr>
                <w:rFonts w:ascii="標楷體" w:eastAsia="標楷體" w:hAnsi="標楷體"/>
              </w:rPr>
            </w:pPr>
            <w:r w:rsidRPr="0001578B">
              <w:rPr>
                <w:rFonts w:ascii="標楷體" w:eastAsia="標楷體" w:hAnsi="標楷體" w:hint="eastAsia"/>
              </w:rPr>
              <w:t>加直笛-小手拉大手</w:t>
            </w:r>
          </w:p>
        </w:tc>
        <w:tc>
          <w:tcPr>
            <w:tcW w:w="1222" w:type="dxa"/>
            <w:vMerge/>
          </w:tcPr>
          <w:p w:rsidR="00E07A18" w:rsidRPr="0001578B" w:rsidRDefault="00E07A18" w:rsidP="00434556">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34556">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2</w:t>
            </w:r>
          </w:p>
        </w:tc>
        <w:tc>
          <w:tcPr>
            <w:tcW w:w="1760" w:type="dxa"/>
          </w:tcPr>
          <w:p w:rsidR="00E07A18" w:rsidRPr="0001578B" w:rsidRDefault="00E07A18" w:rsidP="00434556">
            <w:pPr>
              <w:jc w:val="center"/>
              <w:rPr>
                <w:rFonts w:ascii="標楷體" w:eastAsia="標楷體" w:hAnsi="標楷體"/>
              </w:rPr>
            </w:pPr>
            <w:r w:rsidRPr="0001578B">
              <w:rPr>
                <w:rFonts w:ascii="標楷體" w:eastAsia="標楷體" w:hAnsi="標楷體"/>
              </w:rPr>
              <w:t>15:20-16:00</w:t>
            </w:r>
          </w:p>
        </w:tc>
        <w:tc>
          <w:tcPr>
            <w:tcW w:w="781" w:type="dxa"/>
            <w:vAlign w:val="center"/>
          </w:tcPr>
          <w:p w:rsidR="00E07A18" w:rsidRPr="0001578B" w:rsidRDefault="00E07A18" w:rsidP="00434556">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34556">
            <w:pPr>
              <w:spacing w:line="300" w:lineRule="auto"/>
              <w:rPr>
                <w:rFonts w:ascii="標楷體" w:eastAsia="標楷體" w:hAnsi="標楷體"/>
              </w:rPr>
            </w:pPr>
            <w:r w:rsidRPr="0001578B">
              <w:rPr>
                <w:rFonts w:ascii="標楷體" w:eastAsia="標楷體" w:hAnsi="標楷體" w:hint="eastAsia"/>
              </w:rPr>
              <w:t>烏克-小手拉大手</w:t>
            </w:r>
          </w:p>
        </w:tc>
        <w:tc>
          <w:tcPr>
            <w:tcW w:w="1222" w:type="dxa"/>
            <w:vMerge/>
          </w:tcPr>
          <w:p w:rsidR="00E07A18" w:rsidRPr="0001578B" w:rsidRDefault="00E07A18" w:rsidP="00434556">
            <w:pPr>
              <w:spacing w:line="300" w:lineRule="auto"/>
              <w:jc w:val="center"/>
              <w:rPr>
                <w:rFonts w:ascii="標楷體" w:eastAsia="標楷體" w:hAnsi="標楷體"/>
              </w:rPr>
            </w:pPr>
          </w:p>
        </w:tc>
      </w:tr>
      <w:tr w:rsidR="00E07A18" w:rsidRPr="0001578B" w:rsidTr="00E07A18">
        <w:trPr>
          <w:jc w:val="center"/>
        </w:trPr>
        <w:tc>
          <w:tcPr>
            <w:tcW w:w="1101" w:type="dxa"/>
            <w:vMerge w:val="restart"/>
            <w:vAlign w:val="center"/>
          </w:tcPr>
          <w:p w:rsidR="00E07A18" w:rsidRPr="0001578B" w:rsidRDefault="00E07A18" w:rsidP="004C60DD">
            <w:pPr>
              <w:widowControl/>
              <w:spacing w:line="300" w:lineRule="auto"/>
              <w:jc w:val="center"/>
              <w:rPr>
                <w:rFonts w:ascii="標楷體" w:eastAsia="標楷體" w:hAnsi="標楷體" w:cs="標楷體"/>
                <w:sz w:val="28"/>
                <w:szCs w:val="28"/>
              </w:rPr>
            </w:pPr>
            <w:r w:rsidRPr="0001578B">
              <w:rPr>
                <w:rFonts w:ascii="標楷體" w:eastAsia="標楷體" w:hAnsi="標楷體" w:cs="標楷體"/>
                <w:sz w:val="28"/>
                <w:szCs w:val="28"/>
              </w:rPr>
              <w:t>04</w:t>
            </w:r>
          </w:p>
        </w:tc>
        <w:tc>
          <w:tcPr>
            <w:tcW w:w="2209"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9</w:t>
            </w:r>
          </w:p>
        </w:tc>
        <w:tc>
          <w:tcPr>
            <w:tcW w:w="1760"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13:40-14:</w:t>
            </w:r>
            <w:r w:rsidRPr="0001578B">
              <w:rPr>
                <w:rFonts w:ascii="標楷體" w:eastAsia="標楷體" w:hAnsi="標楷體"/>
              </w:rPr>
              <w:t>2</w:t>
            </w:r>
            <w:r w:rsidRPr="0001578B">
              <w:rPr>
                <w:rFonts w:ascii="標楷體" w:eastAsia="標楷體" w:hAnsi="標楷體" w:hint="eastAsia"/>
              </w:rPr>
              <w:t>0</w:t>
            </w:r>
          </w:p>
        </w:tc>
        <w:tc>
          <w:tcPr>
            <w:tcW w:w="781"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C60DD">
            <w:pPr>
              <w:spacing w:line="300" w:lineRule="auto"/>
              <w:rPr>
                <w:rFonts w:ascii="標楷體" w:eastAsia="標楷體" w:hAnsi="標楷體"/>
              </w:rPr>
            </w:pPr>
            <w:r w:rsidRPr="0001578B">
              <w:rPr>
                <w:rFonts w:ascii="標楷體" w:eastAsia="標楷體" w:hAnsi="標楷體" w:hint="eastAsia"/>
              </w:rPr>
              <w:t>烏克-少年時代</w:t>
            </w:r>
          </w:p>
        </w:tc>
        <w:tc>
          <w:tcPr>
            <w:tcW w:w="1222" w:type="dxa"/>
            <w:vMerge/>
          </w:tcPr>
          <w:p w:rsidR="00E07A18" w:rsidRPr="0001578B" w:rsidRDefault="00E07A18" w:rsidP="004C60DD">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C60DD">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9</w:t>
            </w:r>
          </w:p>
        </w:tc>
        <w:tc>
          <w:tcPr>
            <w:tcW w:w="1760"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14:30-15:10</w:t>
            </w:r>
          </w:p>
        </w:tc>
        <w:tc>
          <w:tcPr>
            <w:tcW w:w="781"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C60DD">
            <w:pPr>
              <w:spacing w:line="300" w:lineRule="auto"/>
              <w:rPr>
                <w:rFonts w:ascii="標楷體" w:eastAsia="標楷體" w:hAnsi="標楷體"/>
              </w:rPr>
            </w:pPr>
            <w:r w:rsidRPr="0001578B">
              <w:rPr>
                <w:rFonts w:ascii="標楷體" w:eastAsia="標楷體" w:hAnsi="標楷體" w:hint="eastAsia"/>
              </w:rPr>
              <w:t>加直笛-小手拉大手</w:t>
            </w:r>
          </w:p>
        </w:tc>
        <w:tc>
          <w:tcPr>
            <w:tcW w:w="1222" w:type="dxa"/>
            <w:vMerge/>
          </w:tcPr>
          <w:p w:rsidR="00E07A18" w:rsidRPr="0001578B" w:rsidRDefault="00E07A18" w:rsidP="004C60DD">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C60DD">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9</w:t>
            </w:r>
          </w:p>
        </w:tc>
        <w:tc>
          <w:tcPr>
            <w:tcW w:w="1760" w:type="dxa"/>
          </w:tcPr>
          <w:p w:rsidR="00E07A18" w:rsidRPr="0001578B" w:rsidRDefault="00E07A18" w:rsidP="004C60DD">
            <w:pPr>
              <w:jc w:val="center"/>
              <w:rPr>
                <w:rFonts w:ascii="標楷體" w:eastAsia="標楷體" w:hAnsi="標楷體"/>
              </w:rPr>
            </w:pPr>
            <w:r w:rsidRPr="0001578B">
              <w:rPr>
                <w:rFonts w:ascii="標楷體" w:eastAsia="標楷體" w:hAnsi="標楷體"/>
              </w:rPr>
              <w:t>15:20-16:00</w:t>
            </w:r>
          </w:p>
        </w:tc>
        <w:tc>
          <w:tcPr>
            <w:tcW w:w="781"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C60DD">
            <w:pPr>
              <w:spacing w:line="300" w:lineRule="auto"/>
              <w:rPr>
                <w:rFonts w:ascii="標楷體" w:eastAsia="標楷體" w:hAnsi="標楷體"/>
              </w:rPr>
            </w:pPr>
            <w:r w:rsidRPr="0001578B">
              <w:rPr>
                <w:rFonts w:ascii="標楷體" w:eastAsia="標楷體" w:hAnsi="標楷體" w:hint="eastAsia"/>
              </w:rPr>
              <w:t>烏克-少年時代</w:t>
            </w:r>
          </w:p>
        </w:tc>
        <w:tc>
          <w:tcPr>
            <w:tcW w:w="1222" w:type="dxa"/>
            <w:vMerge/>
          </w:tcPr>
          <w:p w:rsidR="00E07A18" w:rsidRPr="0001578B" w:rsidRDefault="00E07A18" w:rsidP="004C60DD">
            <w:pPr>
              <w:spacing w:line="300" w:lineRule="auto"/>
              <w:jc w:val="center"/>
              <w:rPr>
                <w:rFonts w:ascii="標楷體" w:eastAsia="標楷體" w:hAnsi="標楷體"/>
              </w:rPr>
            </w:pPr>
          </w:p>
        </w:tc>
      </w:tr>
      <w:tr w:rsidR="00E07A18" w:rsidRPr="0001578B" w:rsidTr="00E07A18">
        <w:trPr>
          <w:jc w:val="center"/>
        </w:trPr>
        <w:tc>
          <w:tcPr>
            <w:tcW w:w="1101" w:type="dxa"/>
            <w:vMerge w:val="restart"/>
            <w:vAlign w:val="center"/>
          </w:tcPr>
          <w:p w:rsidR="00E07A18" w:rsidRPr="0001578B" w:rsidRDefault="00E07A18" w:rsidP="004C60DD">
            <w:pPr>
              <w:widowControl/>
              <w:spacing w:line="300" w:lineRule="auto"/>
              <w:jc w:val="center"/>
              <w:rPr>
                <w:rFonts w:ascii="標楷體" w:eastAsia="標楷體" w:hAnsi="標楷體" w:cs="標楷體"/>
                <w:sz w:val="28"/>
                <w:szCs w:val="28"/>
              </w:rPr>
            </w:pPr>
            <w:r w:rsidRPr="0001578B">
              <w:rPr>
                <w:rFonts w:ascii="標楷體" w:eastAsia="標楷體" w:hAnsi="標楷體" w:cs="標楷體"/>
                <w:sz w:val="28"/>
                <w:szCs w:val="28"/>
              </w:rPr>
              <w:t>05</w:t>
            </w:r>
          </w:p>
        </w:tc>
        <w:tc>
          <w:tcPr>
            <w:tcW w:w="2209"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16</w:t>
            </w:r>
          </w:p>
        </w:tc>
        <w:tc>
          <w:tcPr>
            <w:tcW w:w="1760"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13:40-14:</w:t>
            </w:r>
            <w:r w:rsidRPr="0001578B">
              <w:rPr>
                <w:rFonts w:ascii="標楷體" w:eastAsia="標楷體" w:hAnsi="標楷體"/>
              </w:rPr>
              <w:t>2</w:t>
            </w:r>
            <w:r w:rsidRPr="0001578B">
              <w:rPr>
                <w:rFonts w:ascii="標楷體" w:eastAsia="標楷體" w:hAnsi="標楷體" w:hint="eastAsia"/>
              </w:rPr>
              <w:t>0</w:t>
            </w:r>
          </w:p>
        </w:tc>
        <w:tc>
          <w:tcPr>
            <w:tcW w:w="781"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C60DD">
            <w:pPr>
              <w:spacing w:line="300" w:lineRule="auto"/>
              <w:rPr>
                <w:rFonts w:ascii="標楷體" w:eastAsia="標楷體" w:hAnsi="標楷體"/>
              </w:rPr>
            </w:pPr>
            <w:r w:rsidRPr="0001578B">
              <w:rPr>
                <w:rFonts w:ascii="標楷體" w:eastAsia="標楷體" w:hAnsi="標楷體" w:hint="eastAsia"/>
              </w:rPr>
              <w:t>烏-清煙囪者的華爾滋</w:t>
            </w:r>
          </w:p>
        </w:tc>
        <w:tc>
          <w:tcPr>
            <w:tcW w:w="1222" w:type="dxa"/>
            <w:vMerge/>
          </w:tcPr>
          <w:p w:rsidR="00E07A18" w:rsidRPr="0001578B" w:rsidRDefault="00E07A18" w:rsidP="004C60DD">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C60DD">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16</w:t>
            </w:r>
          </w:p>
        </w:tc>
        <w:tc>
          <w:tcPr>
            <w:tcW w:w="1760"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14:30-15:10</w:t>
            </w:r>
          </w:p>
        </w:tc>
        <w:tc>
          <w:tcPr>
            <w:tcW w:w="781"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C60DD">
            <w:pPr>
              <w:spacing w:line="300" w:lineRule="auto"/>
              <w:rPr>
                <w:rFonts w:ascii="標楷體" w:eastAsia="標楷體" w:hAnsi="標楷體"/>
              </w:rPr>
            </w:pPr>
            <w:r w:rsidRPr="0001578B">
              <w:rPr>
                <w:rFonts w:ascii="標楷體" w:eastAsia="標楷體" w:hAnsi="標楷體" w:hint="eastAsia"/>
              </w:rPr>
              <w:t>笛-清煙囪者的華爾滋</w:t>
            </w:r>
          </w:p>
        </w:tc>
        <w:tc>
          <w:tcPr>
            <w:tcW w:w="1222" w:type="dxa"/>
            <w:vMerge/>
          </w:tcPr>
          <w:p w:rsidR="00E07A18" w:rsidRPr="0001578B" w:rsidRDefault="00E07A18" w:rsidP="004C60DD">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4C60DD">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w:t>
            </w:r>
            <w:r w:rsidRPr="0001578B">
              <w:rPr>
                <w:rFonts w:ascii="標楷體" w:eastAsia="標楷體" w:hAnsi="標楷體"/>
              </w:rPr>
              <w:t>16</w:t>
            </w:r>
          </w:p>
        </w:tc>
        <w:tc>
          <w:tcPr>
            <w:tcW w:w="1760" w:type="dxa"/>
          </w:tcPr>
          <w:p w:rsidR="00E07A18" w:rsidRPr="0001578B" w:rsidRDefault="00E07A18" w:rsidP="004C60DD">
            <w:pPr>
              <w:jc w:val="center"/>
              <w:rPr>
                <w:rFonts w:ascii="標楷體" w:eastAsia="標楷體" w:hAnsi="標楷體"/>
              </w:rPr>
            </w:pPr>
            <w:r w:rsidRPr="0001578B">
              <w:rPr>
                <w:rFonts w:ascii="標楷體" w:eastAsia="標楷體" w:hAnsi="標楷體"/>
              </w:rPr>
              <w:t>15:20-16:00</w:t>
            </w:r>
          </w:p>
        </w:tc>
        <w:tc>
          <w:tcPr>
            <w:tcW w:w="781" w:type="dxa"/>
            <w:vAlign w:val="center"/>
          </w:tcPr>
          <w:p w:rsidR="00E07A18"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4C60DD">
            <w:pPr>
              <w:spacing w:line="300" w:lineRule="auto"/>
              <w:rPr>
                <w:rFonts w:ascii="標楷體" w:eastAsia="標楷體" w:hAnsi="標楷體"/>
              </w:rPr>
            </w:pPr>
            <w:r w:rsidRPr="0001578B">
              <w:rPr>
                <w:rFonts w:ascii="標楷體" w:eastAsia="標楷體" w:hAnsi="標楷體" w:hint="eastAsia"/>
              </w:rPr>
              <w:t>烏-清煙囪者的華爾滋</w:t>
            </w:r>
          </w:p>
        </w:tc>
        <w:tc>
          <w:tcPr>
            <w:tcW w:w="1222" w:type="dxa"/>
            <w:vMerge/>
          </w:tcPr>
          <w:p w:rsidR="00E07A18" w:rsidRPr="0001578B" w:rsidRDefault="00E07A18" w:rsidP="004C60DD">
            <w:pPr>
              <w:spacing w:line="300" w:lineRule="auto"/>
              <w:jc w:val="center"/>
              <w:rPr>
                <w:rFonts w:ascii="標楷體" w:eastAsia="標楷體" w:hAnsi="標楷體"/>
              </w:rPr>
            </w:pPr>
          </w:p>
        </w:tc>
      </w:tr>
      <w:tr w:rsidR="00E07A18" w:rsidRPr="0001578B" w:rsidTr="00E07A18">
        <w:trPr>
          <w:jc w:val="center"/>
        </w:trPr>
        <w:tc>
          <w:tcPr>
            <w:tcW w:w="1101" w:type="dxa"/>
            <w:vMerge w:val="restart"/>
            <w:vAlign w:val="center"/>
          </w:tcPr>
          <w:p w:rsidR="00E07A18" w:rsidRPr="0001578B" w:rsidRDefault="00E07A18" w:rsidP="00E07A18">
            <w:pPr>
              <w:widowControl/>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06</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105.11.23</w:t>
            </w:r>
          </w:p>
        </w:tc>
        <w:tc>
          <w:tcPr>
            <w:tcW w:w="1760"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13:40-14:</w:t>
            </w:r>
            <w:r w:rsidRPr="0001578B">
              <w:rPr>
                <w:rFonts w:ascii="標楷體" w:eastAsia="標楷體" w:hAnsi="標楷體"/>
              </w:rPr>
              <w:t>2</w:t>
            </w:r>
            <w:r w:rsidRPr="0001578B">
              <w:rPr>
                <w:rFonts w:ascii="標楷體" w:eastAsia="標楷體" w:hAnsi="標楷體" w:hint="eastAsia"/>
              </w:rPr>
              <w:t>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綜合曲目練習</w:t>
            </w:r>
          </w:p>
        </w:tc>
        <w:tc>
          <w:tcPr>
            <w:tcW w:w="1222" w:type="dxa"/>
            <w:vMerge/>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E07A18">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105.11.23</w:t>
            </w:r>
          </w:p>
        </w:tc>
        <w:tc>
          <w:tcPr>
            <w:tcW w:w="1760"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14:30-15:10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綜合曲目練習</w:t>
            </w:r>
          </w:p>
        </w:tc>
        <w:tc>
          <w:tcPr>
            <w:tcW w:w="1222" w:type="dxa"/>
            <w:vMerge/>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Merge/>
            <w:vAlign w:val="center"/>
          </w:tcPr>
          <w:p w:rsidR="00E07A18" w:rsidRPr="0001578B" w:rsidRDefault="00E07A18" w:rsidP="00E07A18">
            <w:pPr>
              <w:widowControl/>
              <w:spacing w:line="300" w:lineRule="auto"/>
              <w:jc w:val="center"/>
              <w:rPr>
                <w:rFonts w:ascii="標楷體" w:eastAsia="標楷體" w:hAnsi="標楷體" w:cs="標楷體"/>
                <w:sz w:val="28"/>
                <w:szCs w:val="28"/>
              </w:rPr>
            </w:pP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105.11.23</w:t>
            </w:r>
          </w:p>
        </w:tc>
        <w:tc>
          <w:tcPr>
            <w:tcW w:w="1760" w:type="dxa"/>
          </w:tcPr>
          <w:p w:rsidR="00E07A18" w:rsidRPr="0001578B" w:rsidRDefault="00E07A18" w:rsidP="00E07A18">
            <w:pPr>
              <w:jc w:val="center"/>
              <w:rPr>
                <w:rFonts w:ascii="標楷體" w:eastAsia="標楷體" w:hAnsi="標楷體"/>
              </w:rPr>
            </w:pPr>
            <w:r w:rsidRPr="0001578B">
              <w:rPr>
                <w:rFonts w:ascii="標楷體" w:eastAsia="標楷體" w:hAnsi="標楷體"/>
              </w:rPr>
              <w:t>15:20-16:00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綜合曲目練習</w:t>
            </w:r>
          </w:p>
        </w:tc>
        <w:tc>
          <w:tcPr>
            <w:tcW w:w="1222" w:type="dxa"/>
            <w:vMerge/>
          </w:tcPr>
          <w:p w:rsidR="00E07A18" w:rsidRPr="0001578B" w:rsidRDefault="00E07A18" w:rsidP="00E07A18">
            <w:pPr>
              <w:spacing w:line="300" w:lineRule="auto"/>
              <w:jc w:val="center"/>
              <w:rPr>
                <w:rFonts w:ascii="標楷體" w:eastAsia="標楷體" w:hAnsi="標楷體"/>
              </w:rPr>
            </w:pPr>
          </w:p>
        </w:tc>
      </w:tr>
      <w:tr w:rsidR="004C60DD" w:rsidRPr="0001578B" w:rsidTr="00E07A18">
        <w:trPr>
          <w:jc w:val="center"/>
        </w:trPr>
        <w:tc>
          <w:tcPr>
            <w:tcW w:w="1101" w:type="dxa"/>
            <w:vAlign w:val="center"/>
          </w:tcPr>
          <w:p w:rsidR="004C60DD" w:rsidRPr="0001578B" w:rsidRDefault="00E07A18" w:rsidP="004C60DD">
            <w:pPr>
              <w:widowControl/>
              <w:spacing w:line="300" w:lineRule="auto"/>
              <w:jc w:val="center"/>
              <w:rPr>
                <w:rFonts w:ascii="標楷體" w:eastAsia="標楷體" w:hAnsi="標楷體"/>
                <w:sz w:val="28"/>
                <w:szCs w:val="28"/>
              </w:rPr>
            </w:pPr>
            <w:r w:rsidRPr="0001578B">
              <w:rPr>
                <w:rFonts w:ascii="標楷體" w:eastAsia="標楷體" w:hAnsi="標楷體" w:hint="eastAsia"/>
                <w:sz w:val="28"/>
                <w:szCs w:val="28"/>
              </w:rPr>
              <w:t>07</w:t>
            </w:r>
          </w:p>
        </w:tc>
        <w:tc>
          <w:tcPr>
            <w:tcW w:w="2209" w:type="dxa"/>
            <w:vAlign w:val="center"/>
          </w:tcPr>
          <w:p w:rsidR="004C60DD" w:rsidRPr="0001578B" w:rsidRDefault="004C60DD" w:rsidP="004C60DD">
            <w:pPr>
              <w:widowControl/>
              <w:spacing w:line="300" w:lineRule="auto"/>
              <w:jc w:val="center"/>
              <w:rPr>
                <w:rFonts w:ascii="標楷體" w:eastAsia="標楷體" w:hAnsi="標楷體"/>
              </w:rPr>
            </w:pPr>
            <w:r w:rsidRPr="0001578B">
              <w:rPr>
                <w:rFonts w:ascii="標楷體" w:eastAsia="標楷體" w:hAnsi="標楷體" w:hint="eastAsia"/>
              </w:rPr>
              <w:t>105.11.7</w:t>
            </w:r>
          </w:p>
        </w:tc>
        <w:tc>
          <w:tcPr>
            <w:tcW w:w="1760" w:type="dxa"/>
          </w:tcPr>
          <w:p w:rsidR="004C60DD" w:rsidRPr="0001578B" w:rsidRDefault="004C60DD" w:rsidP="004C60DD">
            <w:pPr>
              <w:jc w:val="center"/>
              <w:rPr>
                <w:rFonts w:ascii="標楷體" w:eastAsia="標楷體" w:hAnsi="標楷體"/>
              </w:rPr>
            </w:pPr>
            <w:r w:rsidRPr="0001578B">
              <w:rPr>
                <w:rFonts w:ascii="標楷體" w:eastAsia="標楷體" w:hAnsi="標楷體"/>
              </w:rPr>
              <w:t>13:30-15:00</w:t>
            </w:r>
          </w:p>
        </w:tc>
        <w:tc>
          <w:tcPr>
            <w:tcW w:w="781" w:type="dxa"/>
            <w:vAlign w:val="center"/>
          </w:tcPr>
          <w:p w:rsidR="004C60DD" w:rsidRPr="0001578B" w:rsidRDefault="004C60DD"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4C60DD" w:rsidRPr="0001578B" w:rsidRDefault="004C60DD" w:rsidP="004C60DD">
            <w:pPr>
              <w:spacing w:line="300" w:lineRule="auto"/>
              <w:rPr>
                <w:rFonts w:ascii="標楷體" w:eastAsia="標楷體" w:hAnsi="標楷體"/>
              </w:rPr>
            </w:pPr>
            <w:r w:rsidRPr="0001578B">
              <w:rPr>
                <w:rFonts w:ascii="標楷體" w:eastAsia="標楷體" w:hAnsi="標楷體" w:hint="eastAsia"/>
              </w:rPr>
              <w:t>小礦工</w:t>
            </w:r>
          </w:p>
        </w:tc>
        <w:tc>
          <w:tcPr>
            <w:tcW w:w="1222" w:type="dxa"/>
            <w:vMerge w:val="restart"/>
          </w:tcPr>
          <w:p w:rsidR="004C60DD" w:rsidRPr="0001578B" w:rsidRDefault="004C60DD" w:rsidP="004C60DD">
            <w:pPr>
              <w:spacing w:line="300" w:lineRule="auto"/>
              <w:jc w:val="center"/>
              <w:rPr>
                <w:rFonts w:ascii="標楷體" w:eastAsia="標楷體" w:hAnsi="標楷體"/>
              </w:rPr>
            </w:pPr>
            <w:r w:rsidRPr="0001578B">
              <w:rPr>
                <w:rFonts w:ascii="標楷體" w:eastAsia="標楷體" w:hAnsi="標楷體" w:hint="eastAsia"/>
              </w:rPr>
              <w:t>蔡涵卉</w:t>
            </w:r>
          </w:p>
        </w:tc>
      </w:tr>
      <w:tr w:rsidR="004C60DD" w:rsidRPr="0001578B" w:rsidTr="00E07A18">
        <w:trPr>
          <w:jc w:val="center"/>
        </w:trPr>
        <w:tc>
          <w:tcPr>
            <w:tcW w:w="1101" w:type="dxa"/>
            <w:vAlign w:val="center"/>
          </w:tcPr>
          <w:p w:rsidR="004C60DD" w:rsidRPr="0001578B" w:rsidRDefault="00E07A18" w:rsidP="004C60DD">
            <w:pPr>
              <w:widowControl/>
              <w:spacing w:line="300" w:lineRule="auto"/>
              <w:jc w:val="center"/>
              <w:rPr>
                <w:rFonts w:ascii="標楷體" w:eastAsia="標楷體" w:hAnsi="標楷體"/>
                <w:sz w:val="28"/>
                <w:szCs w:val="28"/>
              </w:rPr>
            </w:pPr>
            <w:r w:rsidRPr="0001578B">
              <w:rPr>
                <w:rFonts w:ascii="標楷體" w:eastAsia="標楷體" w:hAnsi="標楷體" w:hint="eastAsia"/>
                <w:sz w:val="28"/>
                <w:szCs w:val="28"/>
              </w:rPr>
              <w:t>08</w:t>
            </w:r>
          </w:p>
        </w:tc>
        <w:tc>
          <w:tcPr>
            <w:tcW w:w="2209" w:type="dxa"/>
            <w:vAlign w:val="center"/>
          </w:tcPr>
          <w:p w:rsidR="004C60DD" w:rsidRPr="0001578B" w:rsidRDefault="004C60DD" w:rsidP="004C60DD">
            <w:pPr>
              <w:widowControl/>
              <w:spacing w:line="300" w:lineRule="auto"/>
              <w:jc w:val="center"/>
              <w:rPr>
                <w:rFonts w:ascii="標楷體" w:eastAsia="標楷體" w:hAnsi="標楷體"/>
              </w:rPr>
            </w:pPr>
            <w:r w:rsidRPr="0001578B">
              <w:rPr>
                <w:rFonts w:ascii="標楷體" w:eastAsia="標楷體" w:hAnsi="標楷體" w:hint="eastAsia"/>
              </w:rPr>
              <w:t>105.11.14</w:t>
            </w:r>
          </w:p>
        </w:tc>
        <w:tc>
          <w:tcPr>
            <w:tcW w:w="1760" w:type="dxa"/>
          </w:tcPr>
          <w:p w:rsidR="004C60DD" w:rsidRPr="0001578B" w:rsidRDefault="004C60DD" w:rsidP="004C60DD">
            <w:pPr>
              <w:jc w:val="center"/>
              <w:rPr>
                <w:rFonts w:ascii="標楷體" w:eastAsia="標楷體" w:hAnsi="標楷體"/>
              </w:rPr>
            </w:pPr>
            <w:r w:rsidRPr="0001578B">
              <w:rPr>
                <w:rFonts w:ascii="標楷體" w:eastAsia="標楷體" w:hAnsi="標楷體"/>
              </w:rPr>
              <w:t>13:30-15:00</w:t>
            </w:r>
          </w:p>
        </w:tc>
        <w:tc>
          <w:tcPr>
            <w:tcW w:w="781" w:type="dxa"/>
            <w:vAlign w:val="center"/>
          </w:tcPr>
          <w:p w:rsidR="004C60DD" w:rsidRPr="0001578B" w:rsidRDefault="004C60DD"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4C60DD" w:rsidRPr="0001578B" w:rsidRDefault="004C60DD" w:rsidP="004C60DD">
            <w:pPr>
              <w:spacing w:line="300" w:lineRule="auto"/>
              <w:rPr>
                <w:rFonts w:ascii="標楷體" w:eastAsia="標楷體" w:hAnsi="標楷體"/>
              </w:rPr>
            </w:pPr>
            <w:r w:rsidRPr="0001578B">
              <w:rPr>
                <w:rFonts w:ascii="標楷體" w:eastAsia="標楷體" w:hAnsi="標楷體" w:hint="eastAsia"/>
              </w:rPr>
              <w:t>小綿羊</w:t>
            </w:r>
          </w:p>
        </w:tc>
        <w:tc>
          <w:tcPr>
            <w:tcW w:w="1222" w:type="dxa"/>
            <w:vMerge/>
          </w:tcPr>
          <w:p w:rsidR="004C60DD" w:rsidRPr="0001578B" w:rsidRDefault="004C60DD" w:rsidP="004C60DD">
            <w:pPr>
              <w:spacing w:line="300" w:lineRule="auto"/>
              <w:jc w:val="center"/>
              <w:rPr>
                <w:rFonts w:ascii="標楷體" w:eastAsia="標楷體" w:hAnsi="標楷體"/>
              </w:rPr>
            </w:pPr>
          </w:p>
        </w:tc>
      </w:tr>
      <w:tr w:rsidR="004C60DD" w:rsidRPr="0001578B" w:rsidTr="00E07A18">
        <w:trPr>
          <w:jc w:val="center"/>
        </w:trPr>
        <w:tc>
          <w:tcPr>
            <w:tcW w:w="1101" w:type="dxa"/>
            <w:vAlign w:val="center"/>
          </w:tcPr>
          <w:p w:rsidR="004C60DD" w:rsidRPr="0001578B" w:rsidRDefault="00E07A18" w:rsidP="004C60DD">
            <w:pPr>
              <w:widowControl/>
              <w:spacing w:line="300" w:lineRule="auto"/>
              <w:jc w:val="center"/>
              <w:rPr>
                <w:rFonts w:ascii="標楷體" w:eastAsia="標楷體" w:hAnsi="標楷體"/>
                <w:sz w:val="28"/>
                <w:szCs w:val="28"/>
              </w:rPr>
            </w:pPr>
            <w:r w:rsidRPr="0001578B">
              <w:rPr>
                <w:rFonts w:ascii="標楷體" w:eastAsia="標楷體" w:hAnsi="標楷體" w:hint="eastAsia"/>
                <w:sz w:val="28"/>
                <w:szCs w:val="28"/>
              </w:rPr>
              <w:t>09</w:t>
            </w:r>
          </w:p>
        </w:tc>
        <w:tc>
          <w:tcPr>
            <w:tcW w:w="2209" w:type="dxa"/>
            <w:vAlign w:val="center"/>
          </w:tcPr>
          <w:p w:rsidR="004C60DD"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105.11.21</w:t>
            </w:r>
          </w:p>
        </w:tc>
        <w:tc>
          <w:tcPr>
            <w:tcW w:w="1760" w:type="dxa"/>
          </w:tcPr>
          <w:p w:rsidR="004C60DD" w:rsidRPr="0001578B" w:rsidRDefault="004C60DD" w:rsidP="004C60DD">
            <w:pPr>
              <w:jc w:val="center"/>
              <w:rPr>
                <w:rFonts w:ascii="標楷體" w:eastAsia="標楷體" w:hAnsi="標楷體"/>
              </w:rPr>
            </w:pPr>
            <w:r w:rsidRPr="0001578B">
              <w:rPr>
                <w:rFonts w:ascii="標楷體" w:eastAsia="標楷體" w:hAnsi="標楷體"/>
              </w:rPr>
              <w:t>13:30-15:00</w:t>
            </w:r>
          </w:p>
        </w:tc>
        <w:tc>
          <w:tcPr>
            <w:tcW w:w="781" w:type="dxa"/>
            <w:vAlign w:val="center"/>
          </w:tcPr>
          <w:p w:rsidR="004C60DD" w:rsidRPr="0001578B" w:rsidRDefault="004C60DD"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4C60DD" w:rsidRPr="0001578B" w:rsidRDefault="004C60DD" w:rsidP="004C60DD">
            <w:pPr>
              <w:spacing w:line="300" w:lineRule="auto"/>
              <w:rPr>
                <w:rFonts w:ascii="標楷體" w:eastAsia="標楷體" w:hAnsi="標楷體"/>
              </w:rPr>
            </w:pPr>
            <w:r w:rsidRPr="0001578B">
              <w:rPr>
                <w:rFonts w:ascii="標楷體" w:eastAsia="標楷體" w:hAnsi="標楷體" w:hint="eastAsia"/>
              </w:rPr>
              <w:t>聖誕鈴聲</w:t>
            </w:r>
          </w:p>
        </w:tc>
        <w:tc>
          <w:tcPr>
            <w:tcW w:w="1222" w:type="dxa"/>
            <w:vMerge/>
          </w:tcPr>
          <w:p w:rsidR="004C60DD" w:rsidRPr="0001578B" w:rsidRDefault="004C60DD" w:rsidP="004C60DD">
            <w:pPr>
              <w:spacing w:line="300" w:lineRule="auto"/>
              <w:jc w:val="center"/>
              <w:rPr>
                <w:rFonts w:ascii="標楷體" w:eastAsia="標楷體" w:hAnsi="標楷體"/>
              </w:rPr>
            </w:pPr>
          </w:p>
        </w:tc>
      </w:tr>
      <w:tr w:rsidR="004C60DD" w:rsidRPr="0001578B" w:rsidTr="00E07A18">
        <w:trPr>
          <w:jc w:val="center"/>
        </w:trPr>
        <w:tc>
          <w:tcPr>
            <w:tcW w:w="1101" w:type="dxa"/>
            <w:vAlign w:val="center"/>
          </w:tcPr>
          <w:p w:rsidR="004C60DD" w:rsidRPr="0001578B" w:rsidRDefault="00E07A18" w:rsidP="004C60DD">
            <w:pPr>
              <w:widowControl/>
              <w:spacing w:line="300" w:lineRule="auto"/>
              <w:jc w:val="center"/>
              <w:rPr>
                <w:rFonts w:ascii="標楷體" w:eastAsia="標楷體" w:hAnsi="標楷體"/>
                <w:sz w:val="28"/>
                <w:szCs w:val="28"/>
              </w:rPr>
            </w:pPr>
            <w:r w:rsidRPr="0001578B">
              <w:rPr>
                <w:rFonts w:ascii="標楷體" w:eastAsia="標楷體" w:hAnsi="標楷體"/>
                <w:sz w:val="28"/>
                <w:szCs w:val="28"/>
              </w:rPr>
              <w:t>1</w:t>
            </w:r>
            <w:r w:rsidRPr="0001578B">
              <w:rPr>
                <w:rFonts w:ascii="標楷體" w:eastAsia="標楷體" w:hAnsi="標楷體" w:hint="eastAsia"/>
                <w:sz w:val="28"/>
                <w:szCs w:val="28"/>
              </w:rPr>
              <w:t>0</w:t>
            </w:r>
          </w:p>
        </w:tc>
        <w:tc>
          <w:tcPr>
            <w:tcW w:w="2209" w:type="dxa"/>
            <w:vAlign w:val="center"/>
          </w:tcPr>
          <w:p w:rsidR="004C60DD" w:rsidRPr="0001578B" w:rsidRDefault="00E07A18" w:rsidP="004C60DD">
            <w:pPr>
              <w:widowControl/>
              <w:spacing w:line="300" w:lineRule="auto"/>
              <w:jc w:val="center"/>
              <w:rPr>
                <w:rFonts w:ascii="標楷體" w:eastAsia="標楷體" w:hAnsi="標楷體"/>
              </w:rPr>
            </w:pPr>
            <w:r w:rsidRPr="0001578B">
              <w:rPr>
                <w:rFonts w:ascii="標楷體" w:eastAsia="標楷體" w:hAnsi="標楷體" w:hint="eastAsia"/>
              </w:rPr>
              <w:t>105.11.28</w:t>
            </w:r>
          </w:p>
        </w:tc>
        <w:tc>
          <w:tcPr>
            <w:tcW w:w="1760" w:type="dxa"/>
          </w:tcPr>
          <w:p w:rsidR="004C60DD" w:rsidRPr="0001578B" w:rsidRDefault="004C60DD" w:rsidP="004C60DD">
            <w:pPr>
              <w:jc w:val="center"/>
              <w:rPr>
                <w:rFonts w:ascii="標楷體" w:eastAsia="標楷體" w:hAnsi="標楷體"/>
              </w:rPr>
            </w:pPr>
            <w:r w:rsidRPr="0001578B">
              <w:rPr>
                <w:rFonts w:ascii="標楷體" w:eastAsia="標楷體" w:hAnsi="標楷體"/>
              </w:rPr>
              <w:t>13:30-15:00</w:t>
            </w:r>
          </w:p>
        </w:tc>
        <w:tc>
          <w:tcPr>
            <w:tcW w:w="781" w:type="dxa"/>
            <w:vAlign w:val="center"/>
          </w:tcPr>
          <w:p w:rsidR="004C60DD" w:rsidRPr="0001578B" w:rsidRDefault="004C60DD" w:rsidP="004C60DD">
            <w:pPr>
              <w:widowControl/>
              <w:spacing w:line="300" w:lineRule="auto"/>
              <w:jc w:val="center"/>
              <w:rPr>
                <w:rFonts w:ascii="標楷體" w:eastAsia="標楷體" w:hAnsi="標楷體"/>
              </w:rPr>
            </w:pPr>
            <w:r w:rsidRPr="0001578B">
              <w:rPr>
                <w:rFonts w:ascii="標楷體" w:eastAsia="標楷體" w:hAnsi="標楷體" w:hint="eastAsia"/>
              </w:rPr>
              <w:t>1</w:t>
            </w:r>
          </w:p>
        </w:tc>
        <w:tc>
          <w:tcPr>
            <w:tcW w:w="2621" w:type="dxa"/>
          </w:tcPr>
          <w:p w:rsidR="004C60DD" w:rsidRPr="0001578B" w:rsidRDefault="004C60DD" w:rsidP="004C60DD">
            <w:pPr>
              <w:spacing w:line="300" w:lineRule="auto"/>
              <w:rPr>
                <w:rFonts w:ascii="標楷體" w:eastAsia="標楷體" w:hAnsi="標楷體"/>
              </w:rPr>
            </w:pPr>
            <w:r w:rsidRPr="0001578B">
              <w:rPr>
                <w:rFonts w:ascii="標楷體" w:eastAsia="標楷體" w:hAnsi="標楷體" w:hint="eastAsia"/>
              </w:rPr>
              <w:t>CGF和弦練習</w:t>
            </w:r>
          </w:p>
        </w:tc>
        <w:tc>
          <w:tcPr>
            <w:tcW w:w="1222" w:type="dxa"/>
            <w:vMerge/>
          </w:tcPr>
          <w:p w:rsidR="004C60DD" w:rsidRPr="0001578B" w:rsidRDefault="004C60DD" w:rsidP="004C60DD">
            <w:pPr>
              <w:spacing w:line="300" w:lineRule="auto"/>
              <w:jc w:val="center"/>
              <w:rPr>
                <w:rFonts w:ascii="標楷體" w:eastAsia="標楷體" w:hAnsi="標楷體"/>
              </w:rPr>
            </w:pPr>
          </w:p>
        </w:tc>
      </w:tr>
    </w:tbl>
    <w:p w:rsidR="008E33B1" w:rsidRPr="0001578B" w:rsidRDefault="008E33B1" w:rsidP="008E33B1">
      <w:pPr>
        <w:jc w:val="center"/>
        <w:rPr>
          <w:rFonts w:ascii="標楷體" w:eastAsia="標楷體" w:hAnsi="標楷體"/>
        </w:rPr>
      </w:pPr>
    </w:p>
    <w:p w:rsidR="00E07A18" w:rsidRPr="0001578B" w:rsidRDefault="00E07A18" w:rsidP="00E07A18">
      <w:pPr>
        <w:jc w:val="center"/>
        <w:rPr>
          <w:rFonts w:ascii="標楷體" w:eastAsia="標楷體" w:hAnsi="標楷體" w:cs="標楷體"/>
          <w:b/>
          <w:sz w:val="28"/>
          <w:szCs w:val="28"/>
        </w:rPr>
      </w:pPr>
      <w:r w:rsidRPr="0001578B">
        <w:rPr>
          <w:rFonts w:ascii="標楷體" w:eastAsia="標楷體" w:hAnsi="標楷體" w:cs="標楷體"/>
          <w:b/>
          <w:sz w:val="28"/>
          <w:szCs w:val="28"/>
        </w:rPr>
        <w:t>課程內容表—</w:t>
      </w:r>
      <w:r w:rsidRPr="0001578B">
        <w:rPr>
          <w:rFonts w:ascii="標楷體" w:eastAsia="標楷體" w:hAnsi="標楷體" w:cs="標楷體" w:hint="eastAsia"/>
          <w:b/>
          <w:sz w:val="28"/>
          <w:szCs w:val="28"/>
        </w:rPr>
        <w:t>直笛課程 謝雯雀老師</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209"/>
        <w:gridCol w:w="1760"/>
        <w:gridCol w:w="781"/>
        <w:gridCol w:w="2621"/>
        <w:gridCol w:w="1222"/>
      </w:tblGrid>
      <w:tr w:rsidR="00E07A18" w:rsidRPr="0001578B" w:rsidTr="00E07A18">
        <w:trPr>
          <w:jc w:val="center"/>
        </w:trPr>
        <w:tc>
          <w:tcPr>
            <w:tcW w:w="110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場次</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日期</w:t>
            </w:r>
          </w:p>
        </w:tc>
        <w:tc>
          <w:tcPr>
            <w:tcW w:w="1760"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時間</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時數</w:t>
            </w:r>
          </w:p>
        </w:tc>
        <w:tc>
          <w:tcPr>
            <w:tcW w:w="262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課程內容</w:t>
            </w:r>
          </w:p>
        </w:tc>
        <w:tc>
          <w:tcPr>
            <w:tcW w:w="1222"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備註</w:t>
            </w:r>
          </w:p>
        </w:tc>
      </w:tr>
      <w:tr w:rsidR="00E07A18" w:rsidRPr="0001578B" w:rsidTr="00E07A18">
        <w:trPr>
          <w:jc w:val="center"/>
        </w:trPr>
        <w:tc>
          <w:tcPr>
            <w:tcW w:w="110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01</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105.10.22</w:t>
            </w:r>
          </w:p>
        </w:tc>
        <w:tc>
          <w:tcPr>
            <w:tcW w:w="1760"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9:00-12:00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4</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綜合曲目練習</w:t>
            </w:r>
          </w:p>
        </w:tc>
        <w:tc>
          <w:tcPr>
            <w:tcW w:w="1222" w:type="dxa"/>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02</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105.10.29</w:t>
            </w:r>
          </w:p>
        </w:tc>
        <w:tc>
          <w:tcPr>
            <w:tcW w:w="1760" w:type="dxa"/>
          </w:tcPr>
          <w:p w:rsidR="00E07A18" w:rsidRPr="0001578B" w:rsidRDefault="00E07A18" w:rsidP="00E07A18">
            <w:pPr>
              <w:jc w:val="center"/>
              <w:rPr>
                <w:rFonts w:ascii="標楷體" w:eastAsia="標楷體" w:hAnsi="標楷體"/>
              </w:rPr>
            </w:pPr>
            <w:r w:rsidRPr="0001578B">
              <w:rPr>
                <w:rFonts w:ascii="標楷體" w:eastAsia="標楷體" w:hAnsi="標楷體" w:hint="eastAsia"/>
              </w:rPr>
              <w:t>9:00-12:00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4</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 xml:space="preserve">Rondo 野宴 </w:t>
            </w:r>
          </w:p>
        </w:tc>
        <w:tc>
          <w:tcPr>
            <w:tcW w:w="1222" w:type="dxa"/>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03</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105.11.5</w:t>
            </w:r>
          </w:p>
        </w:tc>
        <w:tc>
          <w:tcPr>
            <w:tcW w:w="1760" w:type="dxa"/>
          </w:tcPr>
          <w:p w:rsidR="00E07A18" w:rsidRPr="0001578B" w:rsidRDefault="00E07A18" w:rsidP="00E07A18">
            <w:pPr>
              <w:jc w:val="center"/>
              <w:rPr>
                <w:rFonts w:ascii="標楷體" w:eastAsia="標楷體" w:hAnsi="標楷體"/>
              </w:rPr>
            </w:pPr>
            <w:r w:rsidRPr="0001578B">
              <w:rPr>
                <w:rFonts w:ascii="標楷體" w:eastAsia="標楷體" w:hAnsi="標楷體" w:hint="eastAsia"/>
              </w:rPr>
              <w:t>9:00-12:00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4</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Rondo 野宴 斷奏</w:t>
            </w:r>
          </w:p>
        </w:tc>
        <w:tc>
          <w:tcPr>
            <w:tcW w:w="1222" w:type="dxa"/>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04</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105.11.12</w:t>
            </w:r>
          </w:p>
        </w:tc>
        <w:tc>
          <w:tcPr>
            <w:tcW w:w="1760" w:type="dxa"/>
          </w:tcPr>
          <w:p w:rsidR="00E07A18" w:rsidRPr="0001578B" w:rsidRDefault="00E07A18" w:rsidP="00E07A18">
            <w:pPr>
              <w:jc w:val="center"/>
              <w:rPr>
                <w:rFonts w:ascii="標楷體" w:eastAsia="標楷體" w:hAnsi="標楷體"/>
              </w:rPr>
            </w:pPr>
            <w:r w:rsidRPr="0001578B">
              <w:rPr>
                <w:rFonts w:ascii="標楷體" w:eastAsia="標楷體" w:hAnsi="標楷體" w:hint="eastAsia"/>
              </w:rPr>
              <w:t>9:00-12:00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4</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Rondo 野宴 節奏</w:t>
            </w:r>
          </w:p>
        </w:tc>
        <w:tc>
          <w:tcPr>
            <w:tcW w:w="1222" w:type="dxa"/>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Align w:val="center"/>
          </w:tcPr>
          <w:p w:rsidR="00E07A18" w:rsidRPr="0001578B" w:rsidRDefault="00E07A18" w:rsidP="00E07A18">
            <w:pPr>
              <w:widowControl/>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05</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105.11.19</w:t>
            </w:r>
          </w:p>
        </w:tc>
        <w:tc>
          <w:tcPr>
            <w:tcW w:w="1760" w:type="dxa"/>
          </w:tcPr>
          <w:p w:rsidR="00E07A18" w:rsidRPr="0001578B" w:rsidRDefault="00E07A18" w:rsidP="00E07A18">
            <w:pPr>
              <w:jc w:val="center"/>
              <w:rPr>
                <w:rFonts w:ascii="標楷體" w:eastAsia="標楷體" w:hAnsi="標楷體"/>
              </w:rPr>
            </w:pPr>
            <w:r w:rsidRPr="0001578B">
              <w:rPr>
                <w:rFonts w:ascii="標楷體" w:eastAsia="標楷體" w:hAnsi="標楷體" w:hint="eastAsia"/>
              </w:rPr>
              <w:t>9:00-12:00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4</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Rondo 野宴 整齊度</w:t>
            </w:r>
          </w:p>
        </w:tc>
        <w:tc>
          <w:tcPr>
            <w:tcW w:w="1222" w:type="dxa"/>
          </w:tcPr>
          <w:p w:rsidR="00E07A18" w:rsidRPr="0001578B" w:rsidRDefault="00E07A18" w:rsidP="00E07A18">
            <w:pPr>
              <w:spacing w:line="300" w:lineRule="auto"/>
              <w:jc w:val="center"/>
              <w:rPr>
                <w:rFonts w:ascii="標楷體" w:eastAsia="標楷體" w:hAnsi="標楷體"/>
              </w:rPr>
            </w:pPr>
          </w:p>
        </w:tc>
      </w:tr>
      <w:tr w:rsidR="00E07A18" w:rsidRPr="0001578B" w:rsidTr="00E07A18">
        <w:trPr>
          <w:jc w:val="center"/>
        </w:trPr>
        <w:tc>
          <w:tcPr>
            <w:tcW w:w="110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cs="標楷體"/>
                <w:sz w:val="28"/>
                <w:szCs w:val="28"/>
              </w:rPr>
              <w:t>06</w:t>
            </w:r>
          </w:p>
        </w:tc>
        <w:tc>
          <w:tcPr>
            <w:tcW w:w="2209"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105.11.26</w:t>
            </w:r>
          </w:p>
        </w:tc>
        <w:tc>
          <w:tcPr>
            <w:tcW w:w="1760" w:type="dxa"/>
          </w:tcPr>
          <w:p w:rsidR="00E07A18" w:rsidRPr="0001578B" w:rsidRDefault="00E07A18" w:rsidP="00E07A18">
            <w:pPr>
              <w:jc w:val="center"/>
              <w:rPr>
                <w:rFonts w:ascii="標楷體" w:eastAsia="標楷體" w:hAnsi="標楷體"/>
              </w:rPr>
            </w:pPr>
            <w:r w:rsidRPr="0001578B">
              <w:rPr>
                <w:rFonts w:ascii="標楷體" w:eastAsia="標楷體" w:hAnsi="標楷體" w:hint="eastAsia"/>
              </w:rPr>
              <w:t>9:00-12:00</w:t>
            </w:r>
          </w:p>
        </w:tc>
        <w:tc>
          <w:tcPr>
            <w:tcW w:w="781" w:type="dxa"/>
            <w:vAlign w:val="center"/>
          </w:tcPr>
          <w:p w:rsidR="00E07A18" w:rsidRPr="0001578B" w:rsidRDefault="00E07A18" w:rsidP="00E07A18">
            <w:pPr>
              <w:widowControl/>
              <w:spacing w:line="300" w:lineRule="auto"/>
              <w:jc w:val="center"/>
              <w:rPr>
                <w:rFonts w:ascii="標楷體" w:eastAsia="標楷體" w:hAnsi="標楷體"/>
              </w:rPr>
            </w:pPr>
            <w:r w:rsidRPr="0001578B">
              <w:rPr>
                <w:rFonts w:ascii="標楷體" w:eastAsia="標楷體" w:hAnsi="標楷體" w:hint="eastAsia"/>
              </w:rPr>
              <w:t>4</w:t>
            </w:r>
          </w:p>
        </w:tc>
        <w:tc>
          <w:tcPr>
            <w:tcW w:w="2621" w:type="dxa"/>
          </w:tcPr>
          <w:p w:rsidR="00E07A18" w:rsidRPr="0001578B" w:rsidRDefault="00E07A18" w:rsidP="00E07A18">
            <w:pPr>
              <w:spacing w:line="300" w:lineRule="auto"/>
              <w:rPr>
                <w:rFonts w:ascii="標楷體" w:eastAsia="標楷體" w:hAnsi="標楷體"/>
              </w:rPr>
            </w:pPr>
            <w:r w:rsidRPr="0001578B">
              <w:rPr>
                <w:rFonts w:ascii="標楷體" w:eastAsia="標楷體" w:hAnsi="標楷體" w:hint="eastAsia"/>
              </w:rPr>
              <w:t>Rondo 野宴 細部調修</w:t>
            </w:r>
          </w:p>
        </w:tc>
        <w:tc>
          <w:tcPr>
            <w:tcW w:w="1222" w:type="dxa"/>
          </w:tcPr>
          <w:p w:rsidR="00E07A18" w:rsidRPr="0001578B" w:rsidRDefault="00E07A18" w:rsidP="00E07A18">
            <w:pPr>
              <w:spacing w:line="300" w:lineRule="auto"/>
              <w:jc w:val="center"/>
              <w:rPr>
                <w:rFonts w:ascii="標楷體" w:eastAsia="標楷體" w:hAnsi="標楷體"/>
              </w:rPr>
            </w:pPr>
          </w:p>
        </w:tc>
      </w:tr>
    </w:tbl>
    <w:p w:rsidR="00434556" w:rsidRPr="0001578B" w:rsidRDefault="00434556" w:rsidP="008E33B1">
      <w:pPr>
        <w:jc w:val="center"/>
        <w:rPr>
          <w:rFonts w:ascii="標楷體" w:eastAsia="標楷體" w:hAnsi="標楷體"/>
        </w:rPr>
      </w:pPr>
    </w:p>
    <w:p w:rsidR="008E33B1" w:rsidRPr="0001578B" w:rsidRDefault="008E33B1" w:rsidP="008E33B1">
      <w:pPr>
        <w:jc w:val="center"/>
        <w:rPr>
          <w:rFonts w:ascii="標楷體" w:eastAsia="標楷體" w:hAnsi="標楷體"/>
        </w:rPr>
      </w:pPr>
    </w:p>
    <w:p w:rsidR="00E07A18" w:rsidRPr="0001578B" w:rsidRDefault="00E07A18">
      <w:pPr>
        <w:rPr>
          <w:rFonts w:ascii="標楷體" w:eastAsia="標楷體" w:hAnsi="標楷體"/>
        </w:rPr>
      </w:pPr>
      <w:r w:rsidRPr="0001578B">
        <w:rPr>
          <w:rFonts w:ascii="標楷體" w:eastAsia="標楷體" w:hAnsi="標楷體"/>
        </w:rPr>
        <w:br w:type="page"/>
      </w:r>
    </w:p>
    <w:p w:rsidR="008E33B1" w:rsidRPr="0001578B" w:rsidRDefault="008E33B1" w:rsidP="008E33B1">
      <w:pPr>
        <w:jc w:val="center"/>
        <w:rPr>
          <w:rFonts w:ascii="標楷體" w:eastAsia="標楷體" w:hAnsi="標楷體"/>
        </w:rPr>
      </w:pPr>
    </w:p>
    <w:p w:rsidR="00E576C8" w:rsidRPr="0001578B" w:rsidRDefault="00153445">
      <w:pPr>
        <w:jc w:val="both"/>
        <w:rPr>
          <w:rFonts w:ascii="標楷體" w:eastAsia="標楷體" w:hAnsi="標楷體"/>
        </w:rPr>
      </w:pPr>
      <w:r w:rsidRPr="0001578B">
        <w:rPr>
          <w:rFonts w:ascii="標楷體" w:eastAsia="標楷體" w:hAnsi="標楷體" w:cs="標楷體"/>
          <w:b/>
          <w:sz w:val="28"/>
          <w:szCs w:val="28"/>
        </w:rPr>
        <w:t>附件3</w:t>
      </w:r>
    </w:p>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sz w:val="28"/>
          <w:szCs w:val="28"/>
        </w:rPr>
        <w:t>嘉義縣</w:t>
      </w:r>
      <w:r w:rsidR="00DD0FF2" w:rsidRPr="0001578B">
        <w:rPr>
          <w:rFonts w:ascii="標楷體" w:eastAsia="標楷體" w:hAnsi="標楷體" w:cs="標楷體"/>
          <w:sz w:val="28"/>
          <w:szCs w:val="28"/>
        </w:rPr>
        <w:t>溪口鄉美林</w:t>
      </w:r>
      <w:r w:rsidRPr="0001578B">
        <w:rPr>
          <w:rFonts w:ascii="標楷體" w:eastAsia="標楷體" w:hAnsi="標楷體" w:cs="標楷體"/>
          <w:sz w:val="28"/>
          <w:szCs w:val="28"/>
        </w:rPr>
        <w:t>國民小學</w:t>
      </w:r>
    </w:p>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sz w:val="28"/>
          <w:szCs w:val="28"/>
        </w:rPr>
        <w:t>105年度藝術與人文教學深耕實施計畫</w:t>
      </w:r>
    </w:p>
    <w:p w:rsidR="00E576C8" w:rsidRPr="0001578B" w:rsidRDefault="00153445">
      <w:pPr>
        <w:spacing w:line="300" w:lineRule="auto"/>
        <w:jc w:val="center"/>
        <w:rPr>
          <w:rFonts w:ascii="標楷體" w:eastAsia="標楷體" w:hAnsi="標楷體"/>
        </w:rPr>
      </w:pPr>
      <w:r w:rsidRPr="0001578B">
        <w:rPr>
          <w:rFonts w:ascii="標楷體" w:eastAsia="標楷體" w:hAnsi="標楷體" w:cs="標楷體"/>
          <w:sz w:val="32"/>
          <w:szCs w:val="32"/>
        </w:rPr>
        <w:t>上傳網站成果資料</w:t>
      </w:r>
    </w:p>
    <w:tbl>
      <w:tblPr>
        <w:tblStyle w:val="a8"/>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1994"/>
        <w:gridCol w:w="3104"/>
        <w:gridCol w:w="2549"/>
      </w:tblGrid>
      <w:tr w:rsidR="00E576C8" w:rsidRPr="0001578B" w:rsidTr="009E40FF">
        <w:trPr>
          <w:trHeight w:val="360"/>
          <w:jc w:val="center"/>
        </w:trPr>
        <w:tc>
          <w:tcPr>
            <w:tcW w:w="2549" w:type="dxa"/>
            <w:shd w:val="clear" w:color="auto" w:fill="FFFFFF"/>
            <w:vAlign w:val="center"/>
          </w:tcPr>
          <w:p w:rsidR="00E576C8" w:rsidRPr="0001578B" w:rsidRDefault="00153445">
            <w:pPr>
              <w:spacing w:line="740" w:lineRule="auto"/>
              <w:jc w:val="center"/>
              <w:rPr>
                <w:rFonts w:ascii="標楷體" w:eastAsia="標楷體" w:hAnsi="標楷體"/>
              </w:rPr>
            </w:pPr>
            <w:r w:rsidRPr="0001578B">
              <w:rPr>
                <w:rFonts w:ascii="標楷體" w:eastAsia="標楷體" w:hAnsi="標楷體" w:cs="標楷體"/>
                <w:sz w:val="28"/>
                <w:szCs w:val="28"/>
              </w:rPr>
              <w:t>上傳日期</w:t>
            </w:r>
          </w:p>
        </w:tc>
        <w:tc>
          <w:tcPr>
            <w:tcW w:w="1994" w:type="dxa"/>
            <w:shd w:val="clear" w:color="auto" w:fill="FFFFFF"/>
            <w:vAlign w:val="center"/>
          </w:tcPr>
          <w:p w:rsidR="00E576C8" w:rsidRPr="0001578B" w:rsidRDefault="00153445">
            <w:pPr>
              <w:spacing w:line="740" w:lineRule="auto"/>
              <w:jc w:val="center"/>
              <w:rPr>
                <w:rFonts w:ascii="標楷體" w:eastAsia="標楷體" w:hAnsi="標楷體"/>
              </w:rPr>
            </w:pPr>
            <w:r w:rsidRPr="0001578B">
              <w:rPr>
                <w:rFonts w:ascii="標楷體" w:eastAsia="標楷體" w:hAnsi="標楷體" w:cs="標楷體"/>
                <w:sz w:val="28"/>
                <w:szCs w:val="28"/>
              </w:rPr>
              <w:t>上傳種類</w:t>
            </w:r>
          </w:p>
        </w:tc>
        <w:tc>
          <w:tcPr>
            <w:tcW w:w="3104" w:type="dxa"/>
            <w:shd w:val="clear" w:color="auto" w:fill="FFFFFF"/>
            <w:vAlign w:val="center"/>
          </w:tcPr>
          <w:p w:rsidR="00E576C8" w:rsidRPr="0001578B" w:rsidRDefault="00153445">
            <w:pPr>
              <w:spacing w:line="740" w:lineRule="auto"/>
              <w:jc w:val="center"/>
              <w:rPr>
                <w:rFonts w:ascii="標楷體" w:eastAsia="標楷體" w:hAnsi="標楷體"/>
              </w:rPr>
            </w:pPr>
            <w:r w:rsidRPr="0001578B">
              <w:rPr>
                <w:rFonts w:ascii="標楷體" w:eastAsia="標楷體" w:hAnsi="標楷體" w:cs="標楷體"/>
                <w:sz w:val="28"/>
                <w:szCs w:val="28"/>
              </w:rPr>
              <w:t>檔案名稱</w:t>
            </w:r>
          </w:p>
        </w:tc>
        <w:tc>
          <w:tcPr>
            <w:tcW w:w="2549" w:type="dxa"/>
            <w:shd w:val="clear" w:color="auto" w:fill="FFFFFF"/>
            <w:vAlign w:val="center"/>
          </w:tcPr>
          <w:p w:rsidR="00E576C8" w:rsidRPr="0001578B" w:rsidRDefault="00153445">
            <w:pPr>
              <w:spacing w:line="740" w:lineRule="auto"/>
              <w:jc w:val="center"/>
              <w:rPr>
                <w:rFonts w:ascii="標楷體" w:eastAsia="標楷體" w:hAnsi="標楷體"/>
              </w:rPr>
            </w:pPr>
            <w:r w:rsidRPr="0001578B">
              <w:rPr>
                <w:rFonts w:ascii="標楷體" w:eastAsia="標楷體" w:hAnsi="標楷體" w:cs="標楷體"/>
                <w:sz w:val="28"/>
                <w:szCs w:val="28"/>
              </w:rPr>
              <w:t>備註</w:t>
            </w:r>
          </w:p>
        </w:tc>
      </w:tr>
      <w:tr w:rsidR="00E576C8" w:rsidRPr="0001578B" w:rsidTr="009E40FF">
        <w:trPr>
          <w:trHeight w:val="343"/>
          <w:jc w:val="center"/>
        </w:trPr>
        <w:tc>
          <w:tcPr>
            <w:tcW w:w="2549" w:type="dxa"/>
            <w:shd w:val="clear" w:color="auto" w:fill="FFFFFF"/>
            <w:vAlign w:val="center"/>
          </w:tcPr>
          <w:p w:rsidR="00E576C8" w:rsidRPr="0001578B" w:rsidRDefault="00BB46F2">
            <w:pPr>
              <w:spacing w:line="740" w:lineRule="auto"/>
              <w:jc w:val="center"/>
              <w:rPr>
                <w:rFonts w:ascii="標楷體" w:eastAsia="標楷體" w:hAnsi="標楷體"/>
              </w:rPr>
            </w:pPr>
            <w:r w:rsidRPr="0001578B">
              <w:rPr>
                <w:rFonts w:ascii="標楷體" w:eastAsia="標楷體" w:hAnsi="標楷體" w:cs="標楷體"/>
                <w:sz w:val="28"/>
                <w:szCs w:val="28"/>
              </w:rPr>
              <w:t>105.11.18</w:t>
            </w:r>
          </w:p>
        </w:tc>
        <w:tc>
          <w:tcPr>
            <w:tcW w:w="1994" w:type="dxa"/>
            <w:shd w:val="clear" w:color="auto" w:fill="FFFFFF"/>
            <w:vAlign w:val="center"/>
          </w:tcPr>
          <w:p w:rsidR="00E576C8" w:rsidRPr="0001578B" w:rsidRDefault="00153445">
            <w:pPr>
              <w:spacing w:line="740" w:lineRule="auto"/>
              <w:jc w:val="center"/>
              <w:rPr>
                <w:rFonts w:ascii="標楷體" w:eastAsia="標楷體" w:hAnsi="標楷體"/>
              </w:rPr>
            </w:pPr>
            <w:r w:rsidRPr="0001578B">
              <w:rPr>
                <w:rFonts w:ascii="標楷體" w:eastAsia="標楷體" w:hAnsi="標楷體" w:cs="標楷體"/>
                <w:sz w:val="28"/>
                <w:szCs w:val="28"/>
              </w:rPr>
              <w:t>圖檔</w:t>
            </w:r>
          </w:p>
        </w:tc>
        <w:tc>
          <w:tcPr>
            <w:tcW w:w="3104" w:type="dxa"/>
            <w:shd w:val="clear" w:color="auto" w:fill="FFFFFF"/>
            <w:vAlign w:val="center"/>
          </w:tcPr>
          <w:p w:rsidR="00E576C8" w:rsidRDefault="008A209D" w:rsidP="00BB46F2">
            <w:pPr>
              <w:spacing w:line="740" w:lineRule="auto"/>
              <w:rPr>
                <w:rFonts w:ascii="標楷體" w:eastAsia="標楷體" w:hAnsi="標楷體" w:cs="標楷體"/>
                <w:sz w:val="28"/>
                <w:szCs w:val="28"/>
              </w:rPr>
            </w:pPr>
            <w:r>
              <w:rPr>
                <w:rFonts w:ascii="標楷體" w:eastAsia="標楷體" w:hAnsi="標楷體" w:cs="標楷體" w:hint="eastAsia"/>
                <w:sz w:val="28"/>
                <w:szCs w:val="28"/>
              </w:rPr>
              <w:t>1.jpg</w:t>
            </w:r>
          </w:p>
          <w:p w:rsidR="008A209D" w:rsidRDefault="008A209D" w:rsidP="00BB46F2">
            <w:pPr>
              <w:spacing w:line="740" w:lineRule="auto"/>
              <w:rPr>
                <w:rFonts w:ascii="標楷體" w:eastAsia="標楷體" w:hAnsi="標楷體" w:cs="標楷體"/>
                <w:sz w:val="28"/>
                <w:szCs w:val="28"/>
              </w:rPr>
            </w:pPr>
            <w:r>
              <w:rPr>
                <w:rFonts w:ascii="標楷體" w:eastAsia="標楷體" w:hAnsi="標楷體" w:cs="標楷體" w:hint="eastAsia"/>
                <w:sz w:val="28"/>
                <w:szCs w:val="28"/>
              </w:rPr>
              <w:t>2.jpg</w:t>
            </w:r>
          </w:p>
          <w:p w:rsidR="008A209D" w:rsidRDefault="008A209D" w:rsidP="00BB46F2">
            <w:pPr>
              <w:spacing w:line="740" w:lineRule="auto"/>
              <w:rPr>
                <w:rFonts w:ascii="標楷體" w:eastAsia="標楷體" w:hAnsi="標楷體" w:cs="標楷體"/>
                <w:sz w:val="28"/>
                <w:szCs w:val="28"/>
              </w:rPr>
            </w:pPr>
            <w:r>
              <w:rPr>
                <w:rFonts w:ascii="標楷體" w:eastAsia="標楷體" w:hAnsi="標楷體" w:cs="標楷體"/>
                <w:sz w:val="28"/>
                <w:szCs w:val="28"/>
              </w:rPr>
              <w:t>3.jpg</w:t>
            </w:r>
          </w:p>
          <w:p w:rsidR="008A209D" w:rsidRPr="0001578B" w:rsidRDefault="008A209D" w:rsidP="00BB46F2">
            <w:pPr>
              <w:spacing w:line="740" w:lineRule="auto"/>
              <w:rPr>
                <w:rFonts w:ascii="標楷體" w:eastAsia="標楷體" w:hAnsi="標楷體" w:cs="標楷體"/>
                <w:sz w:val="28"/>
                <w:szCs w:val="28"/>
              </w:rPr>
            </w:pPr>
            <w:r>
              <w:rPr>
                <w:rFonts w:ascii="標楷體" w:eastAsia="標楷體" w:hAnsi="標楷體" w:cs="標楷體"/>
                <w:sz w:val="28"/>
                <w:szCs w:val="28"/>
              </w:rPr>
              <w:t>4.jpg</w:t>
            </w:r>
          </w:p>
        </w:tc>
        <w:tc>
          <w:tcPr>
            <w:tcW w:w="2549" w:type="dxa"/>
            <w:shd w:val="clear" w:color="auto" w:fill="FFFFFF"/>
            <w:vAlign w:val="center"/>
          </w:tcPr>
          <w:p w:rsidR="00E576C8" w:rsidRPr="0001578B" w:rsidRDefault="00E576C8">
            <w:pPr>
              <w:spacing w:line="740" w:lineRule="auto"/>
              <w:jc w:val="center"/>
              <w:rPr>
                <w:rFonts w:ascii="標楷體" w:eastAsia="標楷體" w:hAnsi="標楷體"/>
              </w:rPr>
            </w:pPr>
          </w:p>
        </w:tc>
      </w:tr>
      <w:tr w:rsidR="00E576C8" w:rsidRPr="0001578B" w:rsidTr="009E40FF">
        <w:trPr>
          <w:trHeight w:val="343"/>
          <w:jc w:val="center"/>
        </w:trPr>
        <w:tc>
          <w:tcPr>
            <w:tcW w:w="2549" w:type="dxa"/>
            <w:shd w:val="clear" w:color="auto" w:fill="FFFFFF"/>
            <w:vAlign w:val="center"/>
          </w:tcPr>
          <w:p w:rsidR="00E576C8" w:rsidRPr="0001578B" w:rsidRDefault="00BB46F2">
            <w:pPr>
              <w:spacing w:line="740" w:lineRule="auto"/>
              <w:jc w:val="center"/>
              <w:rPr>
                <w:rFonts w:ascii="標楷體" w:eastAsia="標楷體" w:hAnsi="標楷體"/>
              </w:rPr>
            </w:pPr>
            <w:r w:rsidRPr="0001578B">
              <w:rPr>
                <w:rFonts w:ascii="標楷體" w:eastAsia="標楷體" w:hAnsi="標楷體" w:cs="標楷體"/>
                <w:sz w:val="28"/>
                <w:szCs w:val="28"/>
              </w:rPr>
              <w:t>105.11.18</w:t>
            </w:r>
          </w:p>
        </w:tc>
        <w:tc>
          <w:tcPr>
            <w:tcW w:w="1994" w:type="dxa"/>
            <w:shd w:val="clear" w:color="auto" w:fill="FFFFFF"/>
            <w:vAlign w:val="center"/>
          </w:tcPr>
          <w:p w:rsidR="00E576C8" w:rsidRPr="0001578B" w:rsidRDefault="00153445">
            <w:pPr>
              <w:spacing w:line="740" w:lineRule="auto"/>
              <w:jc w:val="center"/>
              <w:rPr>
                <w:rFonts w:ascii="標楷體" w:eastAsia="標楷體" w:hAnsi="標楷體"/>
              </w:rPr>
            </w:pPr>
            <w:r w:rsidRPr="0001578B">
              <w:rPr>
                <w:rFonts w:ascii="標楷體" w:eastAsia="標楷體" w:hAnsi="標楷體" w:cs="標楷體"/>
                <w:sz w:val="28"/>
                <w:szCs w:val="28"/>
              </w:rPr>
              <w:t>文件</w:t>
            </w:r>
          </w:p>
        </w:tc>
        <w:tc>
          <w:tcPr>
            <w:tcW w:w="3104" w:type="dxa"/>
            <w:shd w:val="clear" w:color="auto" w:fill="FFFFFF"/>
            <w:vAlign w:val="center"/>
          </w:tcPr>
          <w:p w:rsidR="00E576C8" w:rsidRPr="0001578B" w:rsidRDefault="009E40FF" w:rsidP="00E07A18">
            <w:pPr>
              <w:spacing w:line="740" w:lineRule="auto"/>
              <w:rPr>
                <w:rFonts w:ascii="標楷體" w:eastAsia="標楷體" w:hAnsi="標楷體"/>
              </w:rPr>
            </w:pPr>
            <w:r w:rsidRPr="0001578B">
              <w:rPr>
                <w:rFonts w:ascii="標楷體" w:eastAsia="標楷體" w:hAnsi="標楷體" w:hint="eastAsia"/>
              </w:rPr>
              <w:t>105美林國小藝文深耕成果</w:t>
            </w:r>
          </w:p>
        </w:tc>
        <w:tc>
          <w:tcPr>
            <w:tcW w:w="2549" w:type="dxa"/>
            <w:shd w:val="clear" w:color="auto" w:fill="FFFFFF"/>
            <w:vAlign w:val="center"/>
          </w:tcPr>
          <w:p w:rsidR="00E576C8" w:rsidRPr="0001578B" w:rsidRDefault="00E576C8">
            <w:pPr>
              <w:spacing w:line="740" w:lineRule="auto"/>
              <w:jc w:val="center"/>
              <w:rPr>
                <w:rFonts w:ascii="標楷體" w:eastAsia="標楷體" w:hAnsi="標楷體"/>
              </w:rPr>
            </w:pPr>
          </w:p>
        </w:tc>
      </w:tr>
    </w:tbl>
    <w:p w:rsidR="00E576C8" w:rsidRPr="0001578B" w:rsidRDefault="00E576C8">
      <w:pPr>
        <w:spacing w:line="300" w:lineRule="auto"/>
        <w:jc w:val="center"/>
        <w:rPr>
          <w:rFonts w:ascii="標楷體" w:eastAsia="標楷體" w:hAnsi="標楷體"/>
        </w:rPr>
      </w:pPr>
    </w:p>
    <w:p w:rsidR="00E07A18" w:rsidRPr="0001578B" w:rsidRDefault="00E07A18">
      <w:pPr>
        <w:rPr>
          <w:rFonts w:ascii="標楷體" w:eastAsia="標楷體" w:hAnsi="標楷體"/>
        </w:rPr>
      </w:pPr>
      <w:r w:rsidRPr="0001578B">
        <w:rPr>
          <w:rFonts w:ascii="標楷體" w:eastAsia="標楷體" w:hAnsi="標楷體"/>
        </w:rPr>
        <w:br w:type="page"/>
      </w:r>
    </w:p>
    <w:p w:rsidR="00E576C8" w:rsidRPr="0001578B" w:rsidRDefault="00E576C8">
      <w:pPr>
        <w:spacing w:line="300" w:lineRule="auto"/>
        <w:rPr>
          <w:rFonts w:ascii="標楷體" w:eastAsia="標楷體" w:hAnsi="標楷體"/>
        </w:rPr>
      </w:pPr>
    </w:p>
    <w:p w:rsidR="00E576C8" w:rsidRPr="0001578B" w:rsidRDefault="00153445">
      <w:pPr>
        <w:rPr>
          <w:rFonts w:ascii="標楷體" w:eastAsia="標楷體" w:hAnsi="標楷體"/>
        </w:rPr>
      </w:pPr>
      <w:r w:rsidRPr="0001578B">
        <w:rPr>
          <w:rFonts w:ascii="標楷體" w:eastAsia="標楷體" w:hAnsi="標楷體" w:cs="標楷體"/>
          <w:b/>
          <w:sz w:val="28"/>
          <w:szCs w:val="28"/>
        </w:rPr>
        <w:t>附件4</w:t>
      </w:r>
    </w:p>
    <w:p w:rsidR="00E576C8" w:rsidRPr="0001578B" w:rsidRDefault="00153445">
      <w:pPr>
        <w:jc w:val="center"/>
        <w:rPr>
          <w:rFonts w:ascii="標楷體" w:eastAsia="標楷體" w:hAnsi="標楷體"/>
        </w:rPr>
      </w:pPr>
      <w:r w:rsidRPr="0001578B">
        <w:rPr>
          <w:rFonts w:ascii="標楷體" w:eastAsia="標楷體" w:hAnsi="標楷體" w:cs="標楷體"/>
          <w:b/>
          <w:sz w:val="28"/>
          <w:szCs w:val="28"/>
        </w:rPr>
        <w:t>嘉義縣105年度「教育部國民及學前教育署補助國民中小學</w:t>
      </w:r>
    </w:p>
    <w:p w:rsidR="00E576C8" w:rsidRPr="0001578B" w:rsidRDefault="00153445">
      <w:pPr>
        <w:jc w:val="center"/>
        <w:rPr>
          <w:rFonts w:ascii="標楷體" w:eastAsia="標楷體" w:hAnsi="標楷體"/>
        </w:rPr>
      </w:pPr>
      <w:r w:rsidRPr="0001578B">
        <w:rPr>
          <w:rFonts w:ascii="標楷體" w:eastAsia="標楷體" w:hAnsi="標楷體" w:cs="標楷體"/>
          <w:b/>
          <w:sz w:val="28"/>
          <w:szCs w:val="28"/>
        </w:rPr>
        <w:t>藝術與人文教學深耕實施計畫」</w:t>
      </w:r>
    </w:p>
    <w:p w:rsidR="00E576C8" w:rsidRPr="0001578B" w:rsidRDefault="00153445">
      <w:pPr>
        <w:spacing w:line="300" w:lineRule="auto"/>
        <w:ind w:right="418"/>
        <w:jc w:val="center"/>
        <w:rPr>
          <w:rFonts w:ascii="標楷體" w:eastAsia="標楷體" w:hAnsi="標楷體"/>
        </w:rPr>
      </w:pPr>
      <w:r w:rsidRPr="0001578B">
        <w:rPr>
          <w:rFonts w:ascii="標楷體" w:eastAsia="標楷體" w:hAnsi="標楷體" w:cs="標楷體"/>
          <w:b/>
          <w:sz w:val="28"/>
          <w:szCs w:val="28"/>
        </w:rPr>
        <w:t>自評表</w:t>
      </w:r>
    </w:p>
    <w:p w:rsidR="00E576C8" w:rsidRPr="0001578B" w:rsidRDefault="00153445">
      <w:pPr>
        <w:spacing w:line="300" w:lineRule="auto"/>
        <w:ind w:right="418"/>
        <w:rPr>
          <w:rFonts w:ascii="標楷體" w:eastAsia="標楷體" w:hAnsi="標楷體"/>
        </w:rPr>
      </w:pPr>
      <w:r w:rsidRPr="0001578B">
        <w:rPr>
          <w:rFonts w:ascii="標楷體" w:eastAsia="標楷體" w:hAnsi="標楷體" w:cs="標楷體"/>
          <w:b/>
          <w:sz w:val="28"/>
          <w:szCs w:val="28"/>
        </w:rPr>
        <w:t>學校名稱：</w:t>
      </w:r>
      <w:r w:rsidR="00DD0FF2" w:rsidRPr="0001578B">
        <w:rPr>
          <w:rFonts w:ascii="標楷體" w:eastAsia="標楷體" w:hAnsi="標楷體" w:cs="標楷體"/>
          <w:b/>
          <w:sz w:val="28"/>
          <w:szCs w:val="28"/>
          <w:u w:val="single"/>
        </w:rPr>
        <w:t>美林</w:t>
      </w:r>
      <w:r w:rsidRPr="0001578B">
        <w:rPr>
          <w:rFonts w:ascii="標楷體" w:eastAsia="標楷體" w:hAnsi="標楷體" w:cs="標楷體"/>
          <w:b/>
          <w:sz w:val="28"/>
          <w:szCs w:val="28"/>
          <w:u w:val="single"/>
        </w:rPr>
        <w:t>國小</w:t>
      </w:r>
    </w:p>
    <w:tbl>
      <w:tblPr>
        <w:tblStyle w:val="a9"/>
        <w:tblW w:w="967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04"/>
        <w:gridCol w:w="4113"/>
        <w:gridCol w:w="630"/>
        <w:gridCol w:w="630"/>
        <w:gridCol w:w="630"/>
        <w:gridCol w:w="630"/>
        <w:gridCol w:w="1734"/>
      </w:tblGrid>
      <w:tr w:rsidR="00E576C8" w:rsidRPr="0001578B" w:rsidTr="0012342F">
        <w:trPr>
          <w:trHeight w:val="540"/>
          <w:jc w:val="center"/>
        </w:trPr>
        <w:tc>
          <w:tcPr>
            <w:tcW w:w="1304" w:type="dxa"/>
            <w:vMerge w:val="restart"/>
            <w:vAlign w:val="center"/>
          </w:tcPr>
          <w:p w:rsidR="00E576C8" w:rsidRPr="0001578B" w:rsidRDefault="00153445">
            <w:pPr>
              <w:widowControl/>
              <w:spacing w:line="300" w:lineRule="auto"/>
              <w:ind w:right="2"/>
              <w:jc w:val="center"/>
              <w:rPr>
                <w:rFonts w:ascii="標楷體" w:eastAsia="標楷體" w:hAnsi="標楷體"/>
              </w:rPr>
            </w:pPr>
            <w:r w:rsidRPr="0001578B">
              <w:rPr>
                <w:rFonts w:ascii="標楷體" w:eastAsia="標楷體" w:hAnsi="標楷體" w:cs="標楷體"/>
                <w:b/>
                <w:sz w:val="27"/>
                <w:szCs w:val="27"/>
              </w:rPr>
              <w:t>評選規準</w:t>
            </w:r>
          </w:p>
        </w:tc>
        <w:tc>
          <w:tcPr>
            <w:tcW w:w="4113" w:type="dxa"/>
            <w:vAlign w:val="center"/>
          </w:tcPr>
          <w:p w:rsidR="00E576C8" w:rsidRPr="0001578B" w:rsidRDefault="00153445">
            <w:pPr>
              <w:widowControl/>
              <w:spacing w:line="300" w:lineRule="auto"/>
              <w:ind w:right="418"/>
              <w:jc w:val="center"/>
              <w:rPr>
                <w:rFonts w:ascii="標楷體" w:eastAsia="標楷體" w:hAnsi="標楷體"/>
              </w:rPr>
            </w:pPr>
            <w:r w:rsidRPr="0001578B">
              <w:rPr>
                <w:rFonts w:ascii="標楷體" w:eastAsia="標楷體" w:hAnsi="標楷體" w:cs="標楷體"/>
                <w:b/>
                <w:sz w:val="27"/>
                <w:szCs w:val="27"/>
              </w:rPr>
              <w:t>評 選 項 目（100%）</w:t>
            </w:r>
          </w:p>
        </w:tc>
        <w:tc>
          <w:tcPr>
            <w:tcW w:w="2520" w:type="dxa"/>
            <w:gridSpan w:val="4"/>
            <w:vAlign w:val="center"/>
          </w:tcPr>
          <w:p w:rsidR="00E576C8" w:rsidRPr="0001578B" w:rsidRDefault="00153445">
            <w:pPr>
              <w:spacing w:line="300" w:lineRule="auto"/>
              <w:ind w:right="74"/>
              <w:jc w:val="center"/>
              <w:rPr>
                <w:rFonts w:ascii="標楷體" w:eastAsia="標楷體" w:hAnsi="標楷體"/>
              </w:rPr>
            </w:pPr>
            <w:r w:rsidRPr="0001578B">
              <w:rPr>
                <w:rFonts w:ascii="標楷體" w:eastAsia="標楷體" w:hAnsi="標楷體" w:cs="標楷體"/>
                <w:b/>
              </w:rPr>
              <w:t>完成度評選等級</w:t>
            </w:r>
          </w:p>
        </w:tc>
        <w:tc>
          <w:tcPr>
            <w:tcW w:w="1734" w:type="dxa"/>
            <w:vMerge w:val="restart"/>
            <w:vAlign w:val="center"/>
          </w:tcPr>
          <w:p w:rsidR="00E576C8" w:rsidRPr="0001578B" w:rsidRDefault="00153445">
            <w:pPr>
              <w:rPr>
                <w:rFonts w:ascii="標楷體" w:eastAsia="標楷體" w:hAnsi="標楷體"/>
              </w:rPr>
            </w:pPr>
            <w:r w:rsidRPr="0001578B">
              <w:rPr>
                <w:rFonts w:ascii="標楷體" w:eastAsia="標楷體" w:hAnsi="標楷體" w:cs="標楷體"/>
              </w:rPr>
              <w:t>質性描述</w:t>
            </w:r>
          </w:p>
          <w:p w:rsidR="00E576C8" w:rsidRPr="0001578B" w:rsidRDefault="00153445">
            <w:pPr>
              <w:rPr>
                <w:rFonts w:ascii="標楷體" w:eastAsia="標楷體" w:hAnsi="標楷體"/>
              </w:rPr>
            </w:pPr>
            <w:r w:rsidRPr="0001578B">
              <w:rPr>
                <w:rFonts w:ascii="標楷體" w:eastAsia="標楷體" w:hAnsi="標楷體" w:cs="標楷體"/>
              </w:rPr>
              <w:t>（優點、可進事項、建議）</w:t>
            </w:r>
          </w:p>
        </w:tc>
      </w:tr>
      <w:tr w:rsidR="00E576C8" w:rsidRPr="0001578B" w:rsidTr="0012342F">
        <w:trPr>
          <w:trHeight w:val="1100"/>
          <w:jc w:val="center"/>
        </w:trPr>
        <w:tc>
          <w:tcPr>
            <w:tcW w:w="1304" w:type="dxa"/>
            <w:vMerge/>
            <w:vAlign w:val="center"/>
          </w:tcPr>
          <w:p w:rsidR="00E576C8" w:rsidRPr="0001578B" w:rsidRDefault="00E576C8">
            <w:pPr>
              <w:spacing w:line="276" w:lineRule="auto"/>
              <w:rPr>
                <w:rFonts w:ascii="標楷體" w:eastAsia="標楷體" w:hAnsi="標楷體"/>
              </w:rPr>
            </w:pPr>
          </w:p>
        </w:tc>
        <w:tc>
          <w:tcPr>
            <w:tcW w:w="4113" w:type="dxa"/>
            <w:vAlign w:val="center"/>
          </w:tcPr>
          <w:p w:rsidR="00E576C8" w:rsidRPr="0001578B" w:rsidRDefault="00E576C8">
            <w:pPr>
              <w:spacing w:line="300" w:lineRule="auto"/>
              <w:ind w:right="418"/>
              <w:rPr>
                <w:rFonts w:ascii="標楷體" w:eastAsia="標楷體" w:hAnsi="標楷體"/>
              </w:rPr>
            </w:pPr>
          </w:p>
          <w:p w:rsidR="00E576C8" w:rsidRPr="0001578B" w:rsidRDefault="00E576C8">
            <w:pPr>
              <w:spacing w:line="300" w:lineRule="auto"/>
              <w:ind w:right="418"/>
              <w:rPr>
                <w:rFonts w:ascii="標楷體" w:eastAsia="標楷體" w:hAnsi="標楷體"/>
              </w:rPr>
            </w:pPr>
          </w:p>
        </w:tc>
        <w:tc>
          <w:tcPr>
            <w:tcW w:w="630" w:type="dxa"/>
            <w:tcBorders>
              <w:bottom w:val="single" w:sz="12"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標楷體"/>
              </w:rPr>
              <w:t>優</w:t>
            </w:r>
          </w:p>
          <w:p w:rsidR="00E576C8" w:rsidRPr="0001578B" w:rsidRDefault="00E576C8">
            <w:pPr>
              <w:jc w:val="center"/>
              <w:rPr>
                <w:rFonts w:ascii="標楷體" w:eastAsia="標楷體" w:hAnsi="標楷體"/>
              </w:rPr>
            </w:pPr>
          </w:p>
          <w:p w:rsidR="00E576C8" w:rsidRPr="0001578B" w:rsidRDefault="00153445">
            <w:pPr>
              <w:jc w:val="center"/>
              <w:rPr>
                <w:rFonts w:ascii="標楷體" w:eastAsia="標楷體" w:hAnsi="標楷體"/>
              </w:rPr>
            </w:pPr>
            <w:r w:rsidRPr="0001578B">
              <w:rPr>
                <w:rFonts w:ascii="標楷體" w:eastAsia="標楷體" w:hAnsi="標楷體" w:cs="標楷體"/>
              </w:rPr>
              <w:t>異</w:t>
            </w:r>
          </w:p>
        </w:tc>
        <w:tc>
          <w:tcPr>
            <w:tcW w:w="630" w:type="dxa"/>
            <w:tcBorders>
              <w:bottom w:val="single" w:sz="12"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標楷體"/>
              </w:rPr>
              <w:t>良</w:t>
            </w:r>
          </w:p>
          <w:p w:rsidR="00E576C8" w:rsidRPr="0001578B" w:rsidRDefault="00E576C8">
            <w:pPr>
              <w:jc w:val="center"/>
              <w:rPr>
                <w:rFonts w:ascii="標楷體" w:eastAsia="標楷體" w:hAnsi="標楷體"/>
              </w:rPr>
            </w:pPr>
          </w:p>
          <w:p w:rsidR="00E576C8" w:rsidRPr="0001578B" w:rsidRDefault="00153445">
            <w:pPr>
              <w:jc w:val="center"/>
              <w:rPr>
                <w:rFonts w:ascii="標楷體" w:eastAsia="標楷體" w:hAnsi="標楷體"/>
              </w:rPr>
            </w:pPr>
            <w:r w:rsidRPr="0001578B">
              <w:rPr>
                <w:rFonts w:ascii="標楷體" w:eastAsia="標楷體" w:hAnsi="標楷體" w:cs="標楷體"/>
              </w:rPr>
              <w:t>好</w:t>
            </w:r>
          </w:p>
        </w:tc>
        <w:tc>
          <w:tcPr>
            <w:tcW w:w="630" w:type="dxa"/>
            <w:tcBorders>
              <w:bottom w:val="single" w:sz="12"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標楷體"/>
              </w:rPr>
              <w:t>尚</w:t>
            </w:r>
          </w:p>
          <w:p w:rsidR="00E576C8" w:rsidRPr="0001578B" w:rsidRDefault="00E576C8">
            <w:pPr>
              <w:jc w:val="center"/>
              <w:rPr>
                <w:rFonts w:ascii="標楷體" w:eastAsia="標楷體" w:hAnsi="標楷體"/>
              </w:rPr>
            </w:pPr>
          </w:p>
          <w:p w:rsidR="00E576C8" w:rsidRPr="0001578B" w:rsidRDefault="00153445">
            <w:pPr>
              <w:jc w:val="center"/>
              <w:rPr>
                <w:rFonts w:ascii="標楷體" w:eastAsia="標楷體" w:hAnsi="標楷體"/>
              </w:rPr>
            </w:pPr>
            <w:r w:rsidRPr="0001578B">
              <w:rPr>
                <w:rFonts w:ascii="標楷體" w:eastAsia="標楷體" w:hAnsi="標楷體" w:cs="標楷體"/>
              </w:rPr>
              <w:t>可</w:t>
            </w:r>
          </w:p>
        </w:tc>
        <w:tc>
          <w:tcPr>
            <w:tcW w:w="630" w:type="dxa"/>
            <w:tcBorders>
              <w:bottom w:val="single" w:sz="12"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標楷體"/>
              </w:rPr>
              <w:t>待改</w:t>
            </w:r>
          </w:p>
          <w:p w:rsidR="00E576C8" w:rsidRPr="0001578B" w:rsidRDefault="00153445">
            <w:pPr>
              <w:jc w:val="center"/>
              <w:rPr>
                <w:rFonts w:ascii="標楷體" w:eastAsia="標楷體" w:hAnsi="標楷體"/>
              </w:rPr>
            </w:pPr>
            <w:r w:rsidRPr="0001578B">
              <w:rPr>
                <w:rFonts w:ascii="標楷體" w:eastAsia="標楷體" w:hAnsi="標楷體" w:cs="標楷體"/>
              </w:rPr>
              <w:t>進</w:t>
            </w:r>
          </w:p>
        </w:tc>
        <w:tc>
          <w:tcPr>
            <w:tcW w:w="1734" w:type="dxa"/>
            <w:vMerge/>
            <w:vAlign w:val="center"/>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val="restart"/>
            <w:tcBorders>
              <w:top w:val="single" w:sz="12" w:space="0" w:color="000000"/>
            </w:tcBorders>
            <w:vAlign w:val="center"/>
          </w:tcPr>
          <w:p w:rsidR="00E576C8" w:rsidRPr="0001578B" w:rsidRDefault="00153445">
            <w:pPr>
              <w:tabs>
                <w:tab w:val="left" w:pos="0"/>
              </w:tabs>
              <w:spacing w:line="300" w:lineRule="auto"/>
              <w:ind w:right="-10"/>
              <w:jc w:val="center"/>
              <w:rPr>
                <w:rFonts w:ascii="標楷體" w:eastAsia="標楷體" w:hAnsi="標楷體"/>
              </w:rPr>
            </w:pPr>
            <w:r w:rsidRPr="0001578B">
              <w:rPr>
                <w:rFonts w:ascii="標楷體" w:eastAsia="標楷體" w:hAnsi="標楷體" w:cs="標楷體"/>
                <w:b/>
                <w:sz w:val="28"/>
                <w:szCs w:val="28"/>
              </w:rPr>
              <w:t>1.</w:t>
            </w:r>
            <w:r w:rsidRPr="0001578B">
              <w:rPr>
                <w:rFonts w:ascii="標楷體" w:eastAsia="標楷體" w:hAnsi="標楷體" w:cs="標楷體"/>
                <w:sz w:val="28"/>
                <w:szCs w:val="28"/>
              </w:rPr>
              <w:t xml:space="preserve"> </w:t>
            </w:r>
            <w:r w:rsidRPr="0001578B">
              <w:rPr>
                <w:rFonts w:ascii="標楷體" w:eastAsia="標楷體" w:hAnsi="標楷體" w:cs="標楷體"/>
                <w:b/>
                <w:sz w:val="28"/>
                <w:szCs w:val="28"/>
              </w:rPr>
              <w:t>行政與管理</w:t>
            </w:r>
          </w:p>
          <w:p w:rsidR="00E576C8" w:rsidRPr="0001578B" w:rsidRDefault="00153445">
            <w:pPr>
              <w:tabs>
                <w:tab w:val="left" w:pos="0"/>
              </w:tabs>
              <w:spacing w:line="300" w:lineRule="auto"/>
              <w:ind w:right="-10"/>
              <w:jc w:val="center"/>
              <w:rPr>
                <w:rFonts w:ascii="標楷體" w:eastAsia="標楷體" w:hAnsi="標楷體"/>
              </w:rPr>
            </w:pPr>
            <w:r w:rsidRPr="0001578B">
              <w:rPr>
                <w:rFonts w:ascii="標楷體" w:eastAsia="標楷體" w:hAnsi="標楷體" w:cs="標楷體"/>
                <w:b/>
                <w:sz w:val="28"/>
                <w:szCs w:val="28"/>
              </w:rPr>
              <w:t>(25%)</w:t>
            </w:r>
          </w:p>
        </w:tc>
        <w:tc>
          <w:tcPr>
            <w:tcW w:w="4113" w:type="dxa"/>
            <w:tcBorders>
              <w:top w:val="single" w:sz="12"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1-1.行政人員對推動計畫的理解做到「策劃」「教學」「展演」「鑑賞」的支持。（4%）</w:t>
            </w:r>
          </w:p>
        </w:tc>
        <w:tc>
          <w:tcPr>
            <w:tcW w:w="630" w:type="dxa"/>
            <w:tcBorders>
              <w:top w:val="single" w:sz="12" w:space="0" w:color="000000"/>
            </w:tcBorders>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hint="eastAsia"/>
              </w:rPr>
              <w:t>V</w:t>
            </w:r>
          </w:p>
        </w:tc>
        <w:tc>
          <w:tcPr>
            <w:tcW w:w="630" w:type="dxa"/>
            <w:tcBorders>
              <w:top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val="restart"/>
            <w:tcBorders>
              <w:top w:val="single" w:sz="12" w:space="0" w:color="000000"/>
            </w:tcBorders>
          </w:tcPr>
          <w:p w:rsidR="00E576C8" w:rsidRPr="0001578B" w:rsidRDefault="001A53D4" w:rsidP="001A53D4">
            <w:pPr>
              <w:rPr>
                <w:rFonts w:ascii="標楷體" w:eastAsia="標楷體" w:hAnsi="標楷體"/>
              </w:rPr>
            </w:pPr>
            <w:r>
              <w:rPr>
                <w:rFonts w:ascii="標楷體" w:eastAsia="標楷體" w:hAnsi="標楷體" w:hint="eastAsia"/>
              </w:rPr>
              <w:t>在參與計畫方面，設定中長程計畫並納全校為對象，，提供學習平台，另在展演用心，於學校及社區皆有演出。</w:t>
            </w:r>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1-2.擬定課程短中長期目標計畫，並能落實藝術與人文教育指標。（4%）</w:t>
            </w: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hint="eastAsia"/>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1-3. 鼓勵並辦理教師參與推動藝術與人文素養教學深耕相關之研習，以提升教學品質與效能。（5%）</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1-4.續辦學校對去年計畫的執行成效檢核機制及其與今年實施計畫的延續性。（4%）</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Borders>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1-5. 學校設置教學與展演之發表時間與空間，營造豐富性與創造性的藝術人文學習情境。（4%）</w:t>
            </w:r>
          </w:p>
        </w:tc>
        <w:tc>
          <w:tcPr>
            <w:tcW w:w="630" w:type="dxa"/>
            <w:tcBorders>
              <w:bottom w:val="single" w:sz="4" w:space="0" w:color="000000"/>
            </w:tcBorders>
            <w:vAlign w:val="center"/>
          </w:tcPr>
          <w:p w:rsidR="00E576C8" w:rsidRPr="0001578B" w:rsidRDefault="007E6C80">
            <w:pPr>
              <w:spacing w:line="300" w:lineRule="auto"/>
              <w:jc w:val="center"/>
              <w:rPr>
                <w:rFonts w:ascii="標楷體" w:eastAsia="標楷體" w:hAnsi="標楷體"/>
              </w:rPr>
            </w:pPr>
            <w:r w:rsidRPr="0001578B">
              <w:rPr>
                <w:rFonts w:ascii="標楷體" w:eastAsia="標楷體" w:hAnsi="標楷體" w:hint="eastAsia"/>
              </w:rPr>
              <w:t>V</w:t>
            </w: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trHeight w:val="1560"/>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Borders>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1-6. 具備軟硬體教學相關教室與設施（如創作教室、視聽教室、電腦設備、賞析媒材或展示海報等）。 （4%）</w:t>
            </w:r>
          </w:p>
        </w:tc>
        <w:tc>
          <w:tcPr>
            <w:tcW w:w="630" w:type="dxa"/>
            <w:tcBorders>
              <w:bottom w:val="single" w:sz="4" w:space="0" w:color="000000"/>
            </w:tcBorders>
            <w:vAlign w:val="center"/>
          </w:tcPr>
          <w:p w:rsidR="00E576C8" w:rsidRPr="0001578B" w:rsidRDefault="007E6C80">
            <w:pPr>
              <w:spacing w:line="300" w:lineRule="auto"/>
              <w:jc w:val="center"/>
              <w:rPr>
                <w:rFonts w:ascii="標楷體" w:eastAsia="標楷體" w:hAnsi="標楷體"/>
              </w:rPr>
            </w:pPr>
            <w:r w:rsidRPr="0001578B">
              <w:rPr>
                <w:rFonts w:ascii="標楷體" w:eastAsia="標楷體" w:hAnsi="標楷體" w:hint="eastAsia"/>
              </w:rPr>
              <w:t>V</w:t>
            </w: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val="restart"/>
            <w:tcBorders>
              <w:top w:val="single" w:sz="12" w:space="0" w:color="000000"/>
            </w:tcBorders>
            <w:vAlign w:val="center"/>
          </w:tcPr>
          <w:p w:rsidR="00E576C8" w:rsidRPr="0001578B" w:rsidRDefault="00153445">
            <w:pPr>
              <w:spacing w:line="300" w:lineRule="auto"/>
              <w:ind w:right="72"/>
              <w:jc w:val="center"/>
              <w:rPr>
                <w:rFonts w:ascii="標楷體" w:eastAsia="標楷體" w:hAnsi="標楷體"/>
              </w:rPr>
            </w:pPr>
            <w:r w:rsidRPr="0001578B">
              <w:rPr>
                <w:rFonts w:ascii="標楷體" w:eastAsia="標楷體" w:hAnsi="標楷體" w:cs="標楷體"/>
                <w:b/>
                <w:sz w:val="28"/>
                <w:szCs w:val="28"/>
              </w:rPr>
              <w:t>2.專業與</w:t>
            </w:r>
          </w:p>
          <w:p w:rsidR="00E576C8" w:rsidRPr="0001578B" w:rsidRDefault="00153445">
            <w:pPr>
              <w:spacing w:line="300" w:lineRule="auto"/>
              <w:ind w:right="72"/>
              <w:jc w:val="center"/>
              <w:rPr>
                <w:rFonts w:ascii="標楷體" w:eastAsia="標楷體" w:hAnsi="標楷體"/>
              </w:rPr>
            </w:pPr>
            <w:r w:rsidRPr="0001578B">
              <w:rPr>
                <w:rFonts w:ascii="標楷體" w:eastAsia="標楷體" w:hAnsi="標楷體" w:cs="標楷體"/>
                <w:b/>
                <w:sz w:val="28"/>
                <w:szCs w:val="28"/>
              </w:rPr>
              <w:t>成長（30%）</w:t>
            </w:r>
          </w:p>
        </w:tc>
        <w:tc>
          <w:tcPr>
            <w:tcW w:w="4113" w:type="dxa"/>
            <w:tcBorders>
              <w:top w:val="single" w:sz="12" w:space="0" w:color="000000"/>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2-1.結合藝術家或專業藝文團體與學校藝文師資的實際情況。（6%）</w:t>
            </w:r>
          </w:p>
        </w:tc>
        <w:tc>
          <w:tcPr>
            <w:tcW w:w="630" w:type="dxa"/>
            <w:tcBorders>
              <w:top w:val="single" w:sz="12"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bottom w:val="single" w:sz="4" w:space="0" w:color="000000"/>
            </w:tcBorders>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tcBorders>
              <w:top w:val="single" w:sz="12"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val="restart"/>
            <w:tcBorders>
              <w:top w:val="single" w:sz="12" w:space="0" w:color="000000"/>
            </w:tcBorders>
          </w:tcPr>
          <w:p w:rsidR="00E576C8" w:rsidRPr="0001578B" w:rsidRDefault="001A53D4">
            <w:pPr>
              <w:rPr>
                <w:rFonts w:ascii="標楷體" w:eastAsia="標楷體" w:hAnsi="標楷體"/>
              </w:rPr>
            </w:pPr>
            <w:r>
              <w:rPr>
                <w:rFonts w:ascii="標楷體" w:eastAsia="標楷體" w:hAnsi="標楷體" w:hint="eastAsia"/>
              </w:rPr>
              <w:t>在教師專業成長部分採協同教學，讓校內老師皆能有所成長。</w:t>
            </w:r>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2-2.聘請藝術家、藝術工作者協助學校發展藝術人文的教學。（6%）</w:t>
            </w: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hint="eastAsia"/>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2-3 具有編製教材教具和改進教學之</w:t>
            </w:r>
            <w:r w:rsidRPr="0001578B">
              <w:rPr>
                <w:rFonts w:ascii="標楷體" w:eastAsia="標楷體" w:hAnsi="標楷體" w:cs="標楷體"/>
              </w:rPr>
              <w:lastRenderedPageBreak/>
              <w:t>能力，協助藝文領域師資的教學職能。（6%）</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hint="eastAsia"/>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trHeight w:val="1040"/>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2-4 與其他領域教師間之連繫、合作、協同教學並有效解決教學現場問題。（6%）</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trHeight w:val="1040"/>
          <w:jc w:val="center"/>
        </w:trPr>
        <w:tc>
          <w:tcPr>
            <w:tcW w:w="1304" w:type="dxa"/>
            <w:vMerge/>
            <w:tcBorders>
              <w:top w:val="single" w:sz="12" w:space="0" w:color="000000"/>
            </w:tcBorders>
            <w:vAlign w:val="center"/>
          </w:tcPr>
          <w:p w:rsidR="00E576C8" w:rsidRPr="0001578B" w:rsidRDefault="00E576C8">
            <w:pPr>
              <w:spacing w:line="300" w:lineRule="auto"/>
              <w:ind w:right="72"/>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2-5外聘教師與校內教師共同協同教學，校內教師能夠進行銜接教學。（6%）</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hint="eastAsia"/>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val="restart"/>
            <w:vAlign w:val="center"/>
          </w:tcPr>
          <w:p w:rsidR="00E576C8" w:rsidRPr="0001578B" w:rsidRDefault="00153445">
            <w:pPr>
              <w:spacing w:line="300" w:lineRule="auto"/>
              <w:ind w:right="72"/>
              <w:jc w:val="center"/>
              <w:rPr>
                <w:rFonts w:ascii="標楷體" w:eastAsia="標楷體" w:hAnsi="標楷體"/>
              </w:rPr>
            </w:pPr>
            <w:r w:rsidRPr="0001578B">
              <w:rPr>
                <w:rFonts w:ascii="標楷體" w:eastAsia="標楷體" w:hAnsi="標楷體" w:cs="標楷體"/>
                <w:b/>
                <w:sz w:val="28"/>
                <w:szCs w:val="28"/>
              </w:rPr>
              <w:t>3. 教學與課程（30%）</w:t>
            </w:r>
          </w:p>
        </w:tc>
        <w:tc>
          <w:tcPr>
            <w:tcW w:w="4113" w:type="dxa"/>
            <w:tcBorders>
              <w:top w:val="single" w:sz="12" w:space="0" w:color="000000"/>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3-1.成立藝術與人文教學深耕推動小組，建立本位課程並定期進行研討。（6%）</w:t>
            </w:r>
          </w:p>
        </w:tc>
        <w:tc>
          <w:tcPr>
            <w:tcW w:w="630" w:type="dxa"/>
            <w:tcBorders>
              <w:top w:val="single" w:sz="12"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bottom w:val="single" w:sz="4" w:space="0" w:color="000000"/>
            </w:tcBorders>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tcBorders>
              <w:top w:val="single" w:sz="12"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bottom w:val="single" w:sz="4" w:space="0" w:color="000000"/>
            </w:tcBorders>
            <w:vAlign w:val="center"/>
          </w:tcPr>
          <w:p w:rsidR="00E576C8" w:rsidRPr="0001578B" w:rsidRDefault="00E576C8" w:rsidP="001A53D4">
            <w:pPr>
              <w:rPr>
                <w:rFonts w:ascii="標楷體" w:eastAsia="標楷體" w:hAnsi="標楷體"/>
              </w:rPr>
            </w:pPr>
          </w:p>
        </w:tc>
        <w:tc>
          <w:tcPr>
            <w:tcW w:w="1734" w:type="dxa"/>
            <w:vMerge w:val="restart"/>
          </w:tcPr>
          <w:p w:rsidR="00E576C8" w:rsidRPr="0001578B" w:rsidRDefault="001A53D4" w:rsidP="001A53D4">
            <w:pPr>
              <w:rPr>
                <w:rFonts w:ascii="標楷體" w:eastAsia="標楷體" w:hAnsi="標楷體"/>
              </w:rPr>
            </w:pPr>
            <w:r>
              <w:rPr>
                <w:rFonts w:ascii="標楷體" w:eastAsia="標楷體" w:hAnsi="標楷體" w:hint="eastAsia"/>
              </w:rPr>
              <w:t>課程依推動小組規畫按時進行。</w:t>
            </w:r>
          </w:p>
        </w:tc>
      </w:tr>
      <w:tr w:rsidR="00E576C8" w:rsidRPr="0001578B" w:rsidTr="0012342F">
        <w:trPr>
          <w:jc w:val="center"/>
        </w:trPr>
        <w:tc>
          <w:tcPr>
            <w:tcW w:w="1304" w:type="dxa"/>
            <w:vMerge/>
            <w:vAlign w:val="center"/>
          </w:tcPr>
          <w:p w:rsidR="00E576C8" w:rsidRPr="0001578B" w:rsidRDefault="00E576C8">
            <w:pPr>
              <w:spacing w:line="300" w:lineRule="auto"/>
              <w:ind w:right="72"/>
              <w:jc w:val="center"/>
              <w:rPr>
                <w:rFonts w:ascii="標楷體" w:eastAsia="標楷體" w:hAnsi="標楷體"/>
              </w:rPr>
            </w:pPr>
          </w:p>
        </w:tc>
        <w:tc>
          <w:tcPr>
            <w:tcW w:w="4113" w:type="dxa"/>
            <w:tcBorders>
              <w:top w:val="single" w:sz="4" w:space="0" w:color="000000"/>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 xml:space="preserve">3-2.訂定課程設計與授課時數並落實教學。（7%） </w:t>
            </w:r>
          </w:p>
        </w:tc>
        <w:tc>
          <w:tcPr>
            <w:tcW w:w="630" w:type="dxa"/>
            <w:tcBorders>
              <w:top w:val="single" w:sz="4"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4" w:space="0" w:color="000000"/>
              <w:bottom w:val="single" w:sz="4" w:space="0" w:color="000000"/>
            </w:tcBorders>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tcBorders>
              <w:top w:val="single" w:sz="4"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4"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vAlign w:val="center"/>
          </w:tcPr>
          <w:p w:rsidR="00E576C8" w:rsidRPr="0001578B" w:rsidRDefault="00E576C8">
            <w:pPr>
              <w:spacing w:line="300" w:lineRule="auto"/>
              <w:ind w:right="72"/>
              <w:jc w:val="center"/>
              <w:rPr>
                <w:rFonts w:ascii="標楷體" w:eastAsia="標楷體" w:hAnsi="標楷體"/>
              </w:rPr>
            </w:pPr>
          </w:p>
        </w:tc>
        <w:tc>
          <w:tcPr>
            <w:tcW w:w="4113" w:type="dxa"/>
            <w:tcBorders>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3-3.結合課程與教學務實推展，達到多數學生普遍受惠的原則。（6%）</w:t>
            </w:r>
          </w:p>
        </w:tc>
        <w:tc>
          <w:tcPr>
            <w:tcW w:w="630" w:type="dxa"/>
            <w:tcBorders>
              <w:bottom w:val="single" w:sz="4" w:space="0" w:color="000000"/>
            </w:tcBorders>
            <w:vAlign w:val="center"/>
          </w:tcPr>
          <w:p w:rsidR="00E576C8" w:rsidRPr="0001578B" w:rsidRDefault="007E6C80">
            <w:pPr>
              <w:spacing w:line="300" w:lineRule="auto"/>
              <w:jc w:val="center"/>
              <w:rPr>
                <w:rFonts w:ascii="標楷體" w:eastAsia="標楷體" w:hAnsi="標楷體"/>
              </w:rPr>
            </w:pPr>
            <w:r w:rsidRPr="0001578B">
              <w:rPr>
                <w:rFonts w:ascii="標楷體" w:eastAsia="標楷體" w:hAnsi="標楷體" w:hint="eastAsia"/>
              </w:rPr>
              <w:t>V</w:t>
            </w: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vAlign w:val="center"/>
          </w:tcPr>
          <w:p w:rsidR="00E576C8" w:rsidRPr="0001578B" w:rsidRDefault="00E576C8">
            <w:pPr>
              <w:spacing w:line="300" w:lineRule="auto"/>
              <w:ind w:right="72"/>
              <w:jc w:val="center"/>
              <w:rPr>
                <w:rFonts w:ascii="標楷體" w:eastAsia="標楷體" w:hAnsi="標楷體"/>
              </w:rPr>
            </w:pPr>
          </w:p>
        </w:tc>
        <w:tc>
          <w:tcPr>
            <w:tcW w:w="4113" w:type="dxa"/>
            <w:tcBorders>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3-4.運用多元的創新教學方法、學習活動與評量方式，注重學生的基本素養育成。（6%）</w:t>
            </w: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vAlign w:val="center"/>
          </w:tcPr>
          <w:p w:rsidR="00E576C8" w:rsidRPr="0001578B" w:rsidRDefault="00E576C8">
            <w:pPr>
              <w:spacing w:line="300" w:lineRule="auto"/>
              <w:ind w:right="72"/>
              <w:jc w:val="center"/>
              <w:rPr>
                <w:rFonts w:ascii="標楷體" w:eastAsia="標楷體" w:hAnsi="標楷體"/>
              </w:rPr>
            </w:pPr>
          </w:p>
        </w:tc>
        <w:tc>
          <w:tcPr>
            <w:tcW w:w="4113" w:type="dxa"/>
            <w:tcBorders>
              <w:bottom w:val="single" w:sz="4" w:space="0" w:color="000000"/>
            </w:tcBorders>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3-5.辦理校內成果展演或觀摩會（6％）</w:t>
            </w:r>
          </w:p>
        </w:tc>
        <w:tc>
          <w:tcPr>
            <w:tcW w:w="630" w:type="dxa"/>
            <w:tcBorders>
              <w:bottom w:val="single" w:sz="4" w:space="0" w:color="000000"/>
            </w:tcBorders>
            <w:vAlign w:val="center"/>
          </w:tcPr>
          <w:p w:rsidR="00E576C8" w:rsidRPr="0001578B" w:rsidRDefault="007E6C80">
            <w:pPr>
              <w:spacing w:line="300" w:lineRule="auto"/>
              <w:jc w:val="center"/>
              <w:rPr>
                <w:rFonts w:ascii="標楷體" w:eastAsia="標楷體" w:hAnsi="標楷體"/>
              </w:rPr>
            </w:pPr>
            <w:r w:rsidRPr="0001578B">
              <w:rPr>
                <w:rFonts w:ascii="標楷體" w:eastAsia="標楷體" w:hAnsi="標楷體" w:hint="eastAsia"/>
              </w:rPr>
              <w:t>V</w:t>
            </w: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val="restart"/>
            <w:tcBorders>
              <w:top w:val="single" w:sz="12" w:space="0" w:color="000000"/>
            </w:tcBorders>
            <w:vAlign w:val="center"/>
          </w:tcPr>
          <w:p w:rsidR="00E576C8" w:rsidRPr="0001578B" w:rsidRDefault="00153445">
            <w:pPr>
              <w:spacing w:line="300" w:lineRule="auto"/>
              <w:ind w:right="72"/>
              <w:jc w:val="center"/>
              <w:rPr>
                <w:rFonts w:ascii="標楷體" w:eastAsia="標楷體" w:hAnsi="標楷體"/>
              </w:rPr>
            </w:pPr>
            <w:r w:rsidRPr="0001578B">
              <w:rPr>
                <w:rFonts w:ascii="標楷體" w:eastAsia="標楷體" w:hAnsi="標楷體" w:cs="標楷體"/>
                <w:b/>
                <w:sz w:val="28"/>
                <w:szCs w:val="28"/>
              </w:rPr>
              <w:t>4. 資源與成效檢核（15%）</w:t>
            </w:r>
          </w:p>
        </w:tc>
        <w:tc>
          <w:tcPr>
            <w:tcW w:w="4113" w:type="dxa"/>
            <w:tcBorders>
              <w:top w:val="single" w:sz="12" w:space="0" w:color="000000"/>
            </w:tcBorders>
          </w:tcPr>
          <w:p w:rsidR="00E576C8" w:rsidRPr="0001578B" w:rsidRDefault="00153445">
            <w:pPr>
              <w:spacing w:line="300" w:lineRule="auto"/>
              <w:ind w:left="341" w:right="-96" w:hanging="353"/>
              <w:rPr>
                <w:rFonts w:ascii="標楷體" w:eastAsia="標楷體" w:hAnsi="標楷體"/>
              </w:rPr>
            </w:pPr>
            <w:r w:rsidRPr="0001578B">
              <w:rPr>
                <w:rFonts w:ascii="標楷體" w:eastAsia="標楷體" w:hAnsi="標楷體" w:cs="標楷體"/>
              </w:rPr>
              <w:t>4-1.能結合社區、家長會等人力、物力資源深耕學校本位藝術與人文課程的普及。（4%）</w:t>
            </w:r>
          </w:p>
        </w:tc>
        <w:tc>
          <w:tcPr>
            <w:tcW w:w="630" w:type="dxa"/>
            <w:tcBorders>
              <w:top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tcBorders>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hint="eastAsia"/>
              </w:rPr>
              <w:t>V</w:t>
            </w:r>
          </w:p>
        </w:tc>
        <w:tc>
          <w:tcPr>
            <w:tcW w:w="630" w:type="dxa"/>
            <w:tcBorders>
              <w:top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val="restart"/>
            <w:tcBorders>
              <w:top w:val="single" w:sz="12" w:space="0" w:color="000000"/>
            </w:tcBorders>
          </w:tcPr>
          <w:p w:rsidR="00E576C8" w:rsidRPr="0001578B" w:rsidRDefault="001A53D4" w:rsidP="0012342F">
            <w:pPr>
              <w:spacing w:line="280" w:lineRule="auto"/>
              <w:rPr>
                <w:rFonts w:ascii="標楷體" w:eastAsia="標楷體" w:hAnsi="標楷體" w:cs="標楷體"/>
              </w:rPr>
            </w:pPr>
            <w:r>
              <w:rPr>
                <w:rFonts w:ascii="標楷體" w:eastAsia="標楷體" w:hAnsi="標楷體" w:cs="標楷體" w:hint="eastAsia"/>
              </w:rPr>
              <w:t>帶領學生進入社區展演，普及藝文成效，也讓孩子的能力得到延展。</w:t>
            </w:r>
            <w:bookmarkStart w:id="0" w:name="_GoBack"/>
            <w:bookmarkEnd w:id="0"/>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418"/>
              <w:jc w:val="center"/>
              <w:rPr>
                <w:rFonts w:ascii="標楷體" w:eastAsia="標楷體" w:hAnsi="標楷體"/>
              </w:rPr>
            </w:pPr>
          </w:p>
        </w:tc>
        <w:tc>
          <w:tcPr>
            <w:tcW w:w="4113" w:type="dxa"/>
          </w:tcPr>
          <w:p w:rsidR="00E576C8" w:rsidRPr="0001578B" w:rsidRDefault="00153445">
            <w:pPr>
              <w:spacing w:line="300" w:lineRule="auto"/>
              <w:ind w:left="360" w:right="-96" w:hanging="360"/>
              <w:rPr>
                <w:rFonts w:ascii="標楷體" w:eastAsia="標楷體" w:hAnsi="標楷體"/>
              </w:rPr>
            </w:pPr>
            <w:r w:rsidRPr="0001578B">
              <w:rPr>
                <w:rFonts w:ascii="標楷體" w:eastAsia="標楷體" w:hAnsi="標楷體" w:cs="標楷體"/>
              </w:rPr>
              <w:t>4-2.評估藝術家協助教學成效作為後續合作參考（4%）</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jc w:val="center"/>
        </w:trPr>
        <w:tc>
          <w:tcPr>
            <w:tcW w:w="1304" w:type="dxa"/>
            <w:vMerge/>
            <w:tcBorders>
              <w:top w:val="single" w:sz="12" w:space="0" w:color="000000"/>
            </w:tcBorders>
            <w:vAlign w:val="center"/>
          </w:tcPr>
          <w:p w:rsidR="00E576C8" w:rsidRPr="0001578B" w:rsidRDefault="00E576C8">
            <w:pPr>
              <w:spacing w:line="300" w:lineRule="auto"/>
              <w:ind w:right="418"/>
              <w:rPr>
                <w:rFonts w:ascii="標楷體" w:eastAsia="標楷體" w:hAnsi="標楷體"/>
              </w:rPr>
            </w:pPr>
          </w:p>
        </w:tc>
        <w:tc>
          <w:tcPr>
            <w:tcW w:w="4113" w:type="dxa"/>
          </w:tcPr>
          <w:p w:rsidR="00E576C8" w:rsidRPr="0001578B" w:rsidRDefault="00153445">
            <w:pPr>
              <w:spacing w:line="300" w:lineRule="auto"/>
              <w:ind w:left="413" w:right="-96" w:hanging="437"/>
              <w:rPr>
                <w:rFonts w:ascii="標楷體" w:eastAsia="標楷體" w:hAnsi="標楷體"/>
              </w:rPr>
            </w:pPr>
            <w:r w:rsidRPr="0001578B">
              <w:rPr>
                <w:rFonts w:ascii="標楷體" w:eastAsia="標楷體" w:hAnsi="標楷體" w:cs="標楷體"/>
              </w:rPr>
              <w:t>4-3.帶動非專業師資參與，涵養藝術人口，學生是否在本專案學習到帶得走的能力並具延展性。（4%）</w:t>
            </w:r>
          </w:p>
        </w:tc>
        <w:tc>
          <w:tcPr>
            <w:tcW w:w="630" w:type="dxa"/>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cs="Wingdings 2" w:hint="eastAsia"/>
                <w:sz w:val="20"/>
                <w:szCs w:val="20"/>
              </w:rPr>
              <w:t>V</w:t>
            </w: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630" w:type="dxa"/>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12342F">
        <w:trPr>
          <w:trHeight w:val="1020"/>
          <w:jc w:val="center"/>
        </w:trPr>
        <w:tc>
          <w:tcPr>
            <w:tcW w:w="1304" w:type="dxa"/>
            <w:vMerge/>
            <w:tcBorders>
              <w:top w:val="single" w:sz="12" w:space="0" w:color="000000"/>
            </w:tcBorders>
            <w:vAlign w:val="center"/>
          </w:tcPr>
          <w:p w:rsidR="00E576C8" w:rsidRPr="0001578B" w:rsidRDefault="00E576C8">
            <w:pPr>
              <w:spacing w:line="300" w:lineRule="auto"/>
              <w:ind w:right="418"/>
              <w:rPr>
                <w:rFonts w:ascii="標楷體" w:eastAsia="標楷體" w:hAnsi="標楷體"/>
              </w:rPr>
            </w:pPr>
          </w:p>
        </w:tc>
        <w:tc>
          <w:tcPr>
            <w:tcW w:w="4113" w:type="dxa"/>
            <w:tcBorders>
              <w:top w:val="single" w:sz="4" w:space="0" w:color="000000"/>
            </w:tcBorders>
          </w:tcPr>
          <w:p w:rsidR="00E576C8" w:rsidRPr="0001578B" w:rsidRDefault="00153445">
            <w:pPr>
              <w:spacing w:line="300" w:lineRule="auto"/>
              <w:ind w:left="413" w:right="-96" w:hanging="437"/>
              <w:rPr>
                <w:rFonts w:ascii="標楷體" w:eastAsia="標楷體" w:hAnsi="標楷體"/>
              </w:rPr>
            </w:pPr>
            <w:r w:rsidRPr="0001578B">
              <w:rPr>
                <w:rFonts w:ascii="標楷體" w:eastAsia="標楷體" w:hAnsi="標楷體" w:cs="標楷體"/>
              </w:rPr>
              <w:t>4-4. 編列藝術教學校內外教學活動與展演之相關經費預算，並確實撥款執行。（3%）</w:t>
            </w:r>
          </w:p>
        </w:tc>
        <w:tc>
          <w:tcPr>
            <w:tcW w:w="630" w:type="dxa"/>
            <w:tcBorders>
              <w:top w:val="single" w:sz="4" w:space="0" w:color="000000"/>
              <w:bottom w:val="single" w:sz="4" w:space="0" w:color="000000"/>
            </w:tcBorders>
            <w:vAlign w:val="center"/>
          </w:tcPr>
          <w:p w:rsidR="00E576C8" w:rsidRPr="0001578B" w:rsidRDefault="00804FE8">
            <w:pPr>
              <w:spacing w:line="300" w:lineRule="auto"/>
              <w:jc w:val="center"/>
              <w:rPr>
                <w:rFonts w:ascii="標楷體" w:eastAsia="標楷體" w:hAnsi="標楷體"/>
              </w:rPr>
            </w:pPr>
            <w:r w:rsidRPr="0001578B">
              <w:rPr>
                <w:rFonts w:ascii="標楷體" w:eastAsia="標楷體" w:hAnsi="標楷體" w:hint="eastAsia"/>
              </w:rPr>
              <w:t>V</w:t>
            </w:r>
          </w:p>
        </w:tc>
        <w:tc>
          <w:tcPr>
            <w:tcW w:w="630" w:type="dxa"/>
            <w:tcBorders>
              <w:top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4"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4" w:space="0" w:color="000000"/>
              <w:bottom w:val="single" w:sz="4"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vMerge/>
            <w:tcBorders>
              <w:top w:val="single" w:sz="12" w:space="0" w:color="000000"/>
            </w:tcBorders>
          </w:tcPr>
          <w:p w:rsidR="00E576C8" w:rsidRPr="0001578B" w:rsidRDefault="00E576C8">
            <w:pPr>
              <w:spacing w:line="300" w:lineRule="auto"/>
              <w:ind w:right="418"/>
              <w:rPr>
                <w:rFonts w:ascii="標楷體" w:eastAsia="標楷體" w:hAnsi="標楷體"/>
              </w:rPr>
            </w:pPr>
          </w:p>
        </w:tc>
      </w:tr>
      <w:tr w:rsidR="00E576C8" w:rsidRPr="0001578B" w:rsidTr="007E6C80">
        <w:trPr>
          <w:trHeight w:val="880"/>
          <w:jc w:val="center"/>
        </w:trPr>
        <w:tc>
          <w:tcPr>
            <w:tcW w:w="5417" w:type="dxa"/>
            <w:gridSpan w:val="2"/>
            <w:tcBorders>
              <w:top w:val="single" w:sz="12" w:space="0" w:color="000000"/>
              <w:bottom w:val="single" w:sz="12" w:space="0" w:color="000000"/>
            </w:tcBorders>
            <w:vAlign w:val="center"/>
          </w:tcPr>
          <w:p w:rsidR="00E576C8" w:rsidRPr="0001578B" w:rsidRDefault="00153445">
            <w:pPr>
              <w:spacing w:line="300" w:lineRule="auto"/>
              <w:ind w:right="418"/>
              <w:jc w:val="center"/>
              <w:rPr>
                <w:rFonts w:ascii="標楷體" w:eastAsia="標楷體" w:hAnsi="標楷體"/>
              </w:rPr>
            </w:pPr>
            <w:r w:rsidRPr="0001578B">
              <w:rPr>
                <w:rFonts w:ascii="標楷體" w:eastAsia="標楷體" w:hAnsi="標楷體" w:cs="標楷體"/>
                <w:b/>
                <w:sz w:val="26"/>
                <w:szCs w:val="26"/>
              </w:rPr>
              <w:t>合    計</w:t>
            </w:r>
          </w:p>
        </w:tc>
        <w:tc>
          <w:tcPr>
            <w:tcW w:w="630" w:type="dxa"/>
            <w:tcBorders>
              <w:top w:val="single" w:sz="12" w:space="0" w:color="000000"/>
              <w:bottom w:val="single" w:sz="12" w:space="0" w:color="000000"/>
            </w:tcBorders>
          </w:tcPr>
          <w:p w:rsidR="00E576C8" w:rsidRPr="0001578B" w:rsidRDefault="007E6C80" w:rsidP="007E6C80">
            <w:pPr>
              <w:spacing w:line="300" w:lineRule="auto"/>
              <w:ind w:right="418"/>
              <w:jc w:val="both"/>
              <w:rPr>
                <w:rFonts w:ascii="標楷體" w:eastAsia="標楷體" w:hAnsi="標楷體"/>
                <w:sz w:val="22"/>
              </w:rPr>
            </w:pPr>
            <w:r w:rsidRPr="0001578B">
              <w:rPr>
                <w:rFonts w:ascii="標楷體" w:eastAsia="標楷體" w:hAnsi="標楷體" w:hint="eastAsia"/>
                <w:sz w:val="22"/>
              </w:rPr>
              <w:t>9</w:t>
            </w:r>
          </w:p>
        </w:tc>
        <w:tc>
          <w:tcPr>
            <w:tcW w:w="630" w:type="dxa"/>
            <w:tcBorders>
              <w:top w:val="single" w:sz="12" w:space="0" w:color="000000"/>
              <w:bottom w:val="single" w:sz="12" w:space="0" w:color="000000"/>
            </w:tcBorders>
          </w:tcPr>
          <w:p w:rsidR="00E576C8" w:rsidRPr="0001578B" w:rsidRDefault="007E6C80" w:rsidP="007E6C80">
            <w:pPr>
              <w:spacing w:line="300" w:lineRule="auto"/>
              <w:jc w:val="both"/>
              <w:rPr>
                <w:rFonts w:ascii="標楷體" w:eastAsia="標楷體" w:hAnsi="標楷體"/>
                <w:sz w:val="22"/>
              </w:rPr>
            </w:pPr>
            <w:r w:rsidRPr="0001578B">
              <w:rPr>
                <w:rFonts w:ascii="標楷體" w:eastAsia="標楷體" w:hAnsi="標楷體" w:hint="eastAsia"/>
                <w:sz w:val="22"/>
              </w:rPr>
              <w:t>11</w:t>
            </w:r>
          </w:p>
        </w:tc>
        <w:tc>
          <w:tcPr>
            <w:tcW w:w="630" w:type="dxa"/>
            <w:tcBorders>
              <w:top w:val="single" w:sz="12" w:space="0" w:color="000000"/>
              <w:bottom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630" w:type="dxa"/>
            <w:tcBorders>
              <w:top w:val="single" w:sz="12" w:space="0" w:color="000000"/>
              <w:bottom w:val="single" w:sz="12" w:space="0" w:color="000000"/>
            </w:tcBorders>
            <w:vAlign w:val="center"/>
          </w:tcPr>
          <w:p w:rsidR="00E576C8" w:rsidRPr="0001578B" w:rsidRDefault="00E576C8">
            <w:pPr>
              <w:spacing w:line="300" w:lineRule="auto"/>
              <w:jc w:val="center"/>
              <w:rPr>
                <w:rFonts w:ascii="標楷體" w:eastAsia="標楷體" w:hAnsi="標楷體"/>
              </w:rPr>
            </w:pPr>
          </w:p>
        </w:tc>
        <w:tc>
          <w:tcPr>
            <w:tcW w:w="1734" w:type="dxa"/>
            <w:tcBorders>
              <w:top w:val="single" w:sz="12" w:space="0" w:color="000000"/>
              <w:bottom w:val="single" w:sz="12" w:space="0" w:color="000000"/>
            </w:tcBorders>
            <w:vAlign w:val="center"/>
          </w:tcPr>
          <w:p w:rsidR="00E576C8" w:rsidRPr="0001578B" w:rsidRDefault="007E6C80">
            <w:pPr>
              <w:spacing w:line="300" w:lineRule="auto"/>
              <w:jc w:val="center"/>
              <w:rPr>
                <w:rFonts w:ascii="標楷體" w:eastAsia="標楷體" w:hAnsi="標楷體"/>
                <w:sz w:val="32"/>
                <w:szCs w:val="32"/>
              </w:rPr>
            </w:pPr>
            <w:r w:rsidRPr="0001578B">
              <w:rPr>
                <w:rFonts w:ascii="標楷體" w:eastAsia="標楷體" w:hAnsi="標楷體" w:hint="eastAsia"/>
                <w:sz w:val="32"/>
                <w:szCs w:val="32"/>
              </w:rPr>
              <w:t>86</w:t>
            </w:r>
          </w:p>
        </w:tc>
      </w:tr>
    </w:tbl>
    <w:p w:rsidR="00E576C8" w:rsidRPr="0001578B" w:rsidRDefault="00E576C8">
      <w:pPr>
        <w:rPr>
          <w:rFonts w:ascii="標楷體" w:eastAsia="標楷體" w:hAnsi="標楷體"/>
        </w:rPr>
      </w:pPr>
    </w:p>
    <w:p w:rsidR="00E576C8" w:rsidRPr="0001578B" w:rsidRDefault="00153445">
      <w:pPr>
        <w:rPr>
          <w:rFonts w:ascii="標楷體" w:eastAsia="標楷體" w:hAnsi="標楷體"/>
        </w:rPr>
      </w:pPr>
      <w:r w:rsidRPr="0001578B">
        <w:rPr>
          <w:rFonts w:ascii="標楷體" w:eastAsia="標楷體" w:hAnsi="標楷體" w:cs="標楷體"/>
          <w:b/>
          <w:sz w:val="28"/>
          <w:szCs w:val="28"/>
        </w:rPr>
        <w:t>附件5</w:t>
      </w:r>
    </w:p>
    <w:p w:rsidR="00E576C8" w:rsidRPr="0001578B" w:rsidRDefault="00153445">
      <w:pPr>
        <w:jc w:val="center"/>
        <w:rPr>
          <w:rFonts w:ascii="標楷體" w:eastAsia="標楷體" w:hAnsi="標楷體"/>
        </w:rPr>
      </w:pPr>
      <w:r w:rsidRPr="0001578B">
        <w:rPr>
          <w:rFonts w:ascii="標楷體" w:eastAsia="標楷體" w:hAnsi="標楷體" w:cs="Gungsuh"/>
          <w:b/>
          <w:sz w:val="28"/>
          <w:szCs w:val="28"/>
        </w:rPr>
        <w:t>授課教師回饋與省思</w:t>
      </w:r>
    </w:p>
    <w:tbl>
      <w:tblPr>
        <w:tblStyle w:val="aa"/>
        <w:tblW w:w="954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72"/>
        <w:gridCol w:w="7977"/>
      </w:tblGrid>
      <w:tr w:rsidR="00E576C8" w:rsidRPr="0001578B" w:rsidTr="0012342F">
        <w:trPr>
          <w:trHeight w:val="70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回饋者</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5D77DA">
            <w:pPr>
              <w:spacing w:line="440" w:lineRule="auto"/>
              <w:rPr>
                <w:rFonts w:ascii="標楷體" w:eastAsia="標楷體" w:hAnsi="標楷體"/>
              </w:rPr>
            </w:pPr>
            <w:r w:rsidRPr="0001578B">
              <w:rPr>
                <w:rFonts w:ascii="標楷體" w:eastAsia="標楷體" w:hAnsi="標楷體" w:cs="新細明體" w:hint="eastAsia"/>
              </w:rPr>
              <w:t>王美鳳</w:t>
            </w:r>
            <w:r w:rsidR="0012342F" w:rsidRPr="0001578B">
              <w:rPr>
                <w:rFonts w:ascii="標楷體" w:eastAsia="標楷體" w:hAnsi="標楷體" w:cs="新細明體" w:hint="eastAsia"/>
              </w:rPr>
              <w:t>老師</w:t>
            </w:r>
          </w:p>
        </w:tc>
      </w:tr>
      <w:tr w:rsidR="00E576C8"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個人成長</w:t>
            </w:r>
          </w:p>
          <w:p w:rsidR="00E576C8" w:rsidRPr="0001578B" w:rsidRDefault="00153445">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6D6BD6">
            <w:pPr>
              <w:spacing w:line="440" w:lineRule="auto"/>
              <w:rPr>
                <w:rFonts w:ascii="標楷體" w:eastAsia="標楷體" w:hAnsi="標楷體"/>
              </w:rPr>
            </w:pPr>
            <w:r w:rsidRPr="0001578B">
              <w:rPr>
                <w:rFonts w:ascii="標楷體" w:eastAsia="標楷體" w:hAnsi="標楷體" w:hint="eastAsia"/>
              </w:rPr>
              <w:t>對美林國小而言，鼓樂並不陌生，所以帶來了不同的各式鼓樂，讓孩子體驗並深入學習，從學習中看到孩子找到自己自信並放開心胸學習，而且能在社區大膽演出，來這裡的目的達到了，感到欣慰並開心。</w:t>
            </w:r>
          </w:p>
        </w:tc>
      </w:tr>
      <w:tr w:rsidR="00E576C8"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檢討建議</w:t>
            </w:r>
          </w:p>
          <w:p w:rsidR="00E576C8" w:rsidRPr="0001578B" w:rsidRDefault="00153445">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7E6C80">
            <w:pPr>
              <w:spacing w:line="440" w:lineRule="auto"/>
              <w:rPr>
                <w:rFonts w:ascii="標楷體" w:eastAsia="標楷體" w:hAnsi="標楷體"/>
              </w:rPr>
            </w:pPr>
            <w:r w:rsidRPr="0001578B">
              <w:rPr>
                <w:rFonts w:ascii="標楷體" w:eastAsia="標楷體" w:hAnsi="標楷體" w:hint="eastAsia"/>
              </w:rPr>
              <w:t>計畫可以再延長，讓學生對於基礎扎實後更深入學習。</w:t>
            </w:r>
          </w:p>
        </w:tc>
      </w:tr>
    </w:tbl>
    <w:p w:rsidR="00E576C8" w:rsidRPr="0001578B" w:rsidRDefault="00E576C8">
      <w:pPr>
        <w:spacing w:line="300" w:lineRule="auto"/>
        <w:rPr>
          <w:rFonts w:ascii="標楷體" w:eastAsia="標楷體" w:hAnsi="標楷體"/>
        </w:rPr>
      </w:pPr>
    </w:p>
    <w:tbl>
      <w:tblPr>
        <w:tblStyle w:val="ab"/>
        <w:tblW w:w="954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72"/>
        <w:gridCol w:w="7977"/>
      </w:tblGrid>
      <w:tr w:rsidR="00E576C8" w:rsidRPr="0001578B" w:rsidTr="0012342F">
        <w:trPr>
          <w:trHeight w:val="70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回饋者</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2342F">
            <w:pPr>
              <w:spacing w:line="440" w:lineRule="auto"/>
              <w:rPr>
                <w:rFonts w:ascii="標楷體" w:eastAsia="標楷體" w:hAnsi="標楷體"/>
              </w:rPr>
            </w:pPr>
            <w:r w:rsidRPr="0001578B">
              <w:rPr>
                <w:rFonts w:ascii="標楷體" w:eastAsia="標楷體" w:hAnsi="標楷體" w:cs="新細明體" w:hint="eastAsia"/>
              </w:rPr>
              <w:t>柯怡孜老師</w:t>
            </w:r>
          </w:p>
        </w:tc>
      </w:tr>
      <w:tr w:rsidR="00E576C8"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個人成長</w:t>
            </w:r>
          </w:p>
          <w:p w:rsidR="00E576C8" w:rsidRPr="0001578B" w:rsidRDefault="00153445">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6D6BD6">
            <w:pPr>
              <w:spacing w:line="440" w:lineRule="auto"/>
              <w:ind w:right="418"/>
              <w:jc w:val="both"/>
              <w:rPr>
                <w:rFonts w:ascii="標楷體" w:eastAsia="標楷體" w:hAnsi="標楷體"/>
              </w:rPr>
            </w:pPr>
            <w:r w:rsidRPr="0001578B">
              <w:rPr>
                <w:rFonts w:ascii="標楷體" w:eastAsia="標楷體" w:hAnsi="標楷體" w:hint="eastAsia"/>
              </w:rPr>
              <w:t>因為這計畫和學校結緣，每每看</w:t>
            </w:r>
            <w:r w:rsidRPr="0001578B">
              <w:rPr>
                <w:rFonts w:ascii="標楷體" w:eastAsia="標楷體" w:hAnsi="標楷體" w:cs="Gungsuh"/>
              </w:rPr>
              <w:t>見孩子期待上課的心情,感受到藝術對人果然有很大的舒壓與娛樂的效果</w:t>
            </w:r>
            <w:r w:rsidRPr="0001578B">
              <w:rPr>
                <w:rFonts w:ascii="標楷體" w:eastAsia="標楷體" w:hAnsi="標楷體" w:cs="Gungsuh" w:hint="eastAsia"/>
              </w:rPr>
              <w:t>，</w:t>
            </w:r>
            <w:r w:rsidRPr="0001578B">
              <w:rPr>
                <w:rFonts w:ascii="標楷體" w:eastAsia="標楷體" w:hAnsi="標楷體" w:cs="新細明體" w:hint="eastAsia"/>
              </w:rPr>
              <w:t>對我而言，那是找到另一個擴充人生經驗的舞台，了解孩子並激發他們藝術的種子，值得。</w:t>
            </w:r>
          </w:p>
        </w:tc>
      </w:tr>
      <w:tr w:rsidR="00E576C8" w:rsidRPr="0001578B" w:rsidTr="0012342F">
        <w:trPr>
          <w:trHeight w:val="84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檢討建議</w:t>
            </w:r>
          </w:p>
          <w:p w:rsidR="00E576C8" w:rsidRPr="0001578B" w:rsidRDefault="00153445">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6D6BD6" w:rsidP="006D6BD6">
            <w:pPr>
              <w:spacing w:line="440" w:lineRule="auto"/>
              <w:rPr>
                <w:rFonts w:ascii="標楷體" w:eastAsia="標楷體" w:hAnsi="標楷體"/>
              </w:rPr>
            </w:pPr>
            <w:r w:rsidRPr="0001578B">
              <w:rPr>
                <w:rFonts w:ascii="標楷體" w:eastAsia="標楷體" w:hAnsi="標楷體" w:cs="新細明體" w:hint="eastAsia"/>
              </w:rPr>
              <w:t>孩子作品的展出如果能到社區會更棒。</w:t>
            </w:r>
          </w:p>
        </w:tc>
      </w:tr>
    </w:tbl>
    <w:p w:rsidR="00E576C8" w:rsidRPr="0001578B" w:rsidRDefault="00E576C8">
      <w:pPr>
        <w:spacing w:line="300" w:lineRule="auto"/>
        <w:rPr>
          <w:rFonts w:ascii="標楷體" w:eastAsia="標楷體" w:hAnsi="標楷體"/>
        </w:rPr>
      </w:pPr>
    </w:p>
    <w:tbl>
      <w:tblPr>
        <w:tblStyle w:val="ac"/>
        <w:tblW w:w="954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72"/>
        <w:gridCol w:w="7977"/>
      </w:tblGrid>
      <w:tr w:rsidR="00E576C8" w:rsidRPr="0001578B" w:rsidTr="0012342F">
        <w:trPr>
          <w:trHeight w:val="70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回饋者</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2342F">
            <w:pPr>
              <w:rPr>
                <w:rFonts w:ascii="標楷體" w:eastAsia="標楷體" w:hAnsi="標楷體"/>
              </w:rPr>
            </w:pPr>
            <w:r w:rsidRPr="0001578B">
              <w:rPr>
                <w:rFonts w:ascii="標楷體" w:eastAsia="標楷體" w:hAnsi="標楷體" w:cs="新細明體" w:hint="eastAsia"/>
                <w:sz w:val="26"/>
                <w:szCs w:val="26"/>
              </w:rPr>
              <w:t>謝景緣老師</w:t>
            </w:r>
          </w:p>
        </w:tc>
      </w:tr>
      <w:tr w:rsidR="00E576C8"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個人成長</w:t>
            </w:r>
          </w:p>
          <w:p w:rsidR="00E576C8" w:rsidRPr="0001578B" w:rsidRDefault="00153445">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6D6BD6">
            <w:pPr>
              <w:rPr>
                <w:rFonts w:ascii="標楷體" w:eastAsia="標楷體" w:hAnsi="標楷體"/>
              </w:rPr>
            </w:pPr>
            <w:r w:rsidRPr="0001578B">
              <w:rPr>
                <w:rFonts w:ascii="標楷體" w:eastAsia="標楷體" w:hAnsi="標楷體" w:hint="eastAsia"/>
              </w:rPr>
              <w:t>教偏鄉孩子烏克麗麗與直笛，還真是第一次的經驗，但他們純樸好學並認真，顛覆我對偏鄉的看法，孩子吸收能力與好奇心是充足的，而且站上台演出並不怯場，看來藝文的推動，真是需要無遠弗屆。</w:t>
            </w:r>
          </w:p>
        </w:tc>
      </w:tr>
      <w:tr w:rsidR="00E576C8"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153445">
            <w:pPr>
              <w:jc w:val="center"/>
              <w:rPr>
                <w:rFonts w:ascii="標楷體" w:eastAsia="標楷體" w:hAnsi="標楷體"/>
              </w:rPr>
            </w:pPr>
            <w:r w:rsidRPr="0001578B">
              <w:rPr>
                <w:rFonts w:ascii="標楷體" w:eastAsia="標楷體" w:hAnsi="標楷體" w:cs="Gungsuh"/>
                <w:sz w:val="26"/>
                <w:szCs w:val="26"/>
              </w:rPr>
              <w:t>檢討建議</w:t>
            </w:r>
          </w:p>
          <w:p w:rsidR="00E576C8" w:rsidRPr="0001578B" w:rsidRDefault="00153445">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E576C8" w:rsidRPr="0001578B" w:rsidRDefault="006D6BD6">
            <w:pPr>
              <w:rPr>
                <w:rFonts w:ascii="標楷體" w:eastAsia="標楷體" w:hAnsi="標楷體"/>
              </w:rPr>
            </w:pPr>
            <w:r w:rsidRPr="0001578B">
              <w:rPr>
                <w:rFonts w:ascii="標楷體" w:eastAsia="標楷體" w:hAnsi="標楷體" w:cs="新細明體" w:hint="eastAsia"/>
                <w:sz w:val="26"/>
                <w:szCs w:val="26"/>
              </w:rPr>
              <w:t>期待他們在更多的場合演出，展現亮眼的自信。</w:t>
            </w:r>
          </w:p>
        </w:tc>
      </w:tr>
    </w:tbl>
    <w:p w:rsidR="00E576C8" w:rsidRPr="0001578B" w:rsidRDefault="00E576C8">
      <w:pPr>
        <w:spacing w:line="300" w:lineRule="auto"/>
        <w:rPr>
          <w:rFonts w:ascii="標楷體" w:eastAsia="標楷體" w:hAnsi="標楷體"/>
        </w:rPr>
      </w:pPr>
    </w:p>
    <w:p w:rsidR="0012342F" w:rsidRPr="0001578B" w:rsidRDefault="0012342F">
      <w:pPr>
        <w:rPr>
          <w:rFonts w:ascii="標楷體" w:eastAsia="標楷體" w:hAnsi="標楷體"/>
        </w:rPr>
      </w:pPr>
      <w:r w:rsidRPr="0001578B">
        <w:rPr>
          <w:rFonts w:ascii="標楷體" w:eastAsia="標楷體" w:hAnsi="標楷體"/>
        </w:rPr>
        <w:br w:type="page"/>
      </w:r>
    </w:p>
    <w:tbl>
      <w:tblPr>
        <w:tblStyle w:val="ac"/>
        <w:tblW w:w="954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72"/>
        <w:gridCol w:w="7977"/>
      </w:tblGrid>
      <w:tr w:rsidR="0012342F" w:rsidRPr="0001578B" w:rsidTr="0012342F">
        <w:trPr>
          <w:trHeight w:val="70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lastRenderedPageBreak/>
              <w:t>回饋者</w:t>
            </w:r>
          </w:p>
        </w:tc>
        <w:tc>
          <w:tcPr>
            <w:tcW w:w="7977"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rPr>
                <w:rFonts w:ascii="標楷體" w:eastAsia="標楷體" w:hAnsi="標楷體"/>
              </w:rPr>
            </w:pPr>
            <w:r w:rsidRPr="0001578B">
              <w:rPr>
                <w:rFonts w:ascii="標楷體" w:eastAsia="標楷體" w:hAnsi="標楷體" w:hint="eastAsia"/>
              </w:rPr>
              <w:t>蔡涵卉老師</w:t>
            </w:r>
          </w:p>
        </w:tc>
      </w:tr>
      <w:tr w:rsidR="0012342F"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個人成長</w:t>
            </w:r>
          </w:p>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7C178E" w:rsidP="00DE280F">
            <w:pPr>
              <w:rPr>
                <w:rFonts w:ascii="標楷體" w:eastAsia="標楷體" w:hAnsi="標楷體"/>
              </w:rPr>
            </w:pPr>
            <w:r w:rsidRPr="0001578B">
              <w:rPr>
                <w:rFonts w:ascii="標楷體" w:eastAsia="標楷體" w:hAnsi="標楷體" w:hint="eastAsia"/>
              </w:rPr>
              <w:t>簡單的烏克麗麗，可以讓學生在難懂的和絃領域開發，教他們這幾週對我來說，是</w:t>
            </w:r>
            <w:r w:rsidR="005F4A1A" w:rsidRPr="0001578B">
              <w:rPr>
                <w:rFonts w:ascii="標楷體" w:eastAsia="標楷體" w:hAnsi="標楷體" w:hint="eastAsia"/>
              </w:rPr>
              <w:t>開心也是驚喜，每一個人都能照著老師的指示練習，也進步很快，幾次交下來，讓我認識到孩子的潛力無窮，其實可以多給他們任務完成。</w:t>
            </w:r>
          </w:p>
        </w:tc>
      </w:tr>
      <w:tr w:rsidR="0012342F"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檢討建議</w:t>
            </w:r>
          </w:p>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5F4A1A" w:rsidP="00DE280F">
            <w:pPr>
              <w:rPr>
                <w:rFonts w:ascii="標楷體" w:eastAsia="標楷體" w:hAnsi="標楷體"/>
              </w:rPr>
            </w:pPr>
            <w:r w:rsidRPr="0001578B">
              <w:rPr>
                <w:rFonts w:ascii="標楷體" w:eastAsia="標楷體" w:hAnsi="標楷體" w:cs="新細明體" w:hint="eastAsia"/>
                <w:sz w:val="26"/>
                <w:szCs w:val="26"/>
              </w:rPr>
              <w:t>未來或許可以與美術結合，來打造一把屬於孩子自己的烏克麗麗。</w:t>
            </w:r>
          </w:p>
        </w:tc>
      </w:tr>
    </w:tbl>
    <w:p w:rsidR="0012342F" w:rsidRPr="0001578B" w:rsidRDefault="0012342F">
      <w:pPr>
        <w:spacing w:line="300" w:lineRule="auto"/>
        <w:rPr>
          <w:rFonts w:ascii="標楷體" w:eastAsia="標楷體" w:hAnsi="標楷體"/>
        </w:rPr>
      </w:pPr>
    </w:p>
    <w:tbl>
      <w:tblPr>
        <w:tblStyle w:val="ac"/>
        <w:tblW w:w="954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72"/>
        <w:gridCol w:w="7977"/>
      </w:tblGrid>
      <w:tr w:rsidR="0012342F" w:rsidRPr="0001578B" w:rsidTr="0012342F">
        <w:trPr>
          <w:trHeight w:val="70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回饋者</w:t>
            </w:r>
          </w:p>
        </w:tc>
        <w:tc>
          <w:tcPr>
            <w:tcW w:w="7977"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rPr>
                <w:rFonts w:ascii="標楷體" w:eastAsia="標楷體" w:hAnsi="標楷體"/>
              </w:rPr>
            </w:pPr>
            <w:r w:rsidRPr="0001578B">
              <w:rPr>
                <w:rFonts w:ascii="標楷體" w:eastAsia="標楷體" w:hAnsi="標楷體" w:cs="新細明體" w:hint="eastAsia"/>
                <w:sz w:val="26"/>
                <w:szCs w:val="26"/>
              </w:rPr>
              <w:t>謝雯雀老師</w:t>
            </w:r>
          </w:p>
        </w:tc>
      </w:tr>
      <w:tr w:rsidR="0012342F"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個人成長</w:t>
            </w:r>
          </w:p>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5F4A1A" w:rsidP="00DE280F">
            <w:pPr>
              <w:rPr>
                <w:rFonts w:ascii="標楷體" w:eastAsia="標楷體" w:hAnsi="標楷體"/>
              </w:rPr>
            </w:pPr>
            <w:r w:rsidRPr="0001578B">
              <w:rPr>
                <w:rFonts w:ascii="標楷體" w:eastAsia="標楷體" w:hAnsi="標楷體" w:hint="eastAsia"/>
              </w:rPr>
              <w:t>這幾週，練習兩首曲子，學生的合奏概念必須透過一次又一次的練習，最終他們才能打開耳朵，聽見別人的聲音，讓我體會到未來教學，在基礎必須多下工夫；不過這幾週下來，能夠看到學生完成演出的表情，那是相當愉悅和快樂的。</w:t>
            </w:r>
          </w:p>
        </w:tc>
      </w:tr>
      <w:tr w:rsidR="0012342F" w:rsidRPr="0001578B" w:rsidTr="0012342F">
        <w:trPr>
          <w:trHeight w:val="1520"/>
          <w:jc w:val="center"/>
        </w:trPr>
        <w:tc>
          <w:tcPr>
            <w:tcW w:w="1572"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檢討建議</w:t>
            </w:r>
          </w:p>
          <w:p w:rsidR="0012342F" w:rsidRPr="0001578B" w:rsidRDefault="0012342F" w:rsidP="00DE280F">
            <w:pPr>
              <w:jc w:val="center"/>
              <w:rPr>
                <w:rFonts w:ascii="標楷體" w:eastAsia="標楷體" w:hAnsi="標楷體"/>
              </w:rPr>
            </w:pPr>
            <w:r w:rsidRPr="0001578B">
              <w:rPr>
                <w:rFonts w:ascii="標楷體" w:eastAsia="標楷體" w:hAnsi="標楷體" w:cs="Gungsuh"/>
                <w:sz w:val="26"/>
                <w:szCs w:val="26"/>
              </w:rPr>
              <w:t>(100字以內)</w:t>
            </w:r>
          </w:p>
        </w:tc>
        <w:tc>
          <w:tcPr>
            <w:tcW w:w="7977" w:type="dxa"/>
            <w:tcBorders>
              <w:top w:val="single" w:sz="4" w:space="0" w:color="000000"/>
              <w:left w:val="single" w:sz="4" w:space="0" w:color="000000"/>
              <w:bottom w:val="single" w:sz="4" w:space="0" w:color="000000"/>
              <w:right w:val="single" w:sz="4" w:space="0" w:color="000000"/>
            </w:tcBorders>
            <w:vAlign w:val="center"/>
          </w:tcPr>
          <w:p w:rsidR="0012342F" w:rsidRPr="0001578B" w:rsidRDefault="005F4A1A" w:rsidP="00DE280F">
            <w:pPr>
              <w:rPr>
                <w:rFonts w:ascii="標楷體" w:eastAsia="標楷體" w:hAnsi="標楷體"/>
              </w:rPr>
            </w:pPr>
            <w:r w:rsidRPr="0001578B">
              <w:rPr>
                <w:rFonts w:ascii="標楷體" w:eastAsia="標楷體" w:hAnsi="標楷體" w:cs="新細明體" w:hint="eastAsia"/>
                <w:sz w:val="26"/>
                <w:szCs w:val="26"/>
              </w:rPr>
              <w:t>直笛是易上手的樂器，但技巧也需時間，建議可以多點課程更深入。</w:t>
            </w:r>
          </w:p>
        </w:tc>
      </w:tr>
    </w:tbl>
    <w:p w:rsidR="0012342F" w:rsidRPr="0001578B" w:rsidRDefault="0012342F">
      <w:pPr>
        <w:spacing w:line="300" w:lineRule="auto"/>
        <w:rPr>
          <w:rFonts w:ascii="標楷體" w:eastAsia="標楷體" w:hAnsi="標楷體"/>
        </w:rPr>
      </w:pPr>
    </w:p>
    <w:p w:rsidR="00E576C8" w:rsidRPr="0001578B" w:rsidRDefault="00153445">
      <w:pPr>
        <w:rPr>
          <w:rFonts w:ascii="標楷體" w:eastAsia="標楷體" w:hAnsi="標楷體"/>
        </w:rPr>
      </w:pPr>
      <w:r w:rsidRPr="0001578B">
        <w:rPr>
          <w:rFonts w:ascii="標楷體" w:eastAsia="標楷體" w:hAnsi="標楷體"/>
        </w:rPr>
        <w:br w:type="page"/>
      </w:r>
    </w:p>
    <w:p w:rsidR="00E576C8" w:rsidRPr="0001578B" w:rsidRDefault="00153445">
      <w:pPr>
        <w:spacing w:line="300" w:lineRule="auto"/>
        <w:rPr>
          <w:rFonts w:ascii="標楷體" w:eastAsia="標楷體" w:hAnsi="標楷體"/>
        </w:rPr>
      </w:pPr>
      <w:r w:rsidRPr="0001578B">
        <w:rPr>
          <w:rFonts w:ascii="標楷體" w:eastAsia="標楷體" w:hAnsi="標楷體" w:cs="標楷體"/>
          <w:b/>
          <w:sz w:val="28"/>
          <w:szCs w:val="28"/>
        </w:rPr>
        <w:lastRenderedPageBreak/>
        <w:t>附件6</w:t>
      </w:r>
      <w:r w:rsidRPr="0001578B">
        <w:rPr>
          <w:rFonts w:ascii="標楷體" w:eastAsia="標楷體" w:hAnsi="標楷體" w:cs="標楷體"/>
          <w:sz w:val="28"/>
          <w:szCs w:val="28"/>
        </w:rPr>
        <w:t xml:space="preserve">  105年度藝術與人文教學深耕實施成果</w:t>
      </w:r>
    </w:p>
    <w:tbl>
      <w:tblPr>
        <w:tblStyle w:val="ad"/>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523"/>
        <w:gridCol w:w="1417"/>
        <w:gridCol w:w="3140"/>
      </w:tblGrid>
      <w:tr w:rsidR="00E576C8" w:rsidRPr="0001578B" w:rsidTr="005D77DA">
        <w:trPr>
          <w:trHeight w:val="5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153445" w:rsidP="005D77DA">
            <w:pPr>
              <w:spacing w:line="300" w:lineRule="auto"/>
              <w:jc w:val="center"/>
              <w:rPr>
                <w:rFonts w:ascii="標楷體" w:eastAsia="標楷體" w:hAnsi="標楷體" w:cs="標楷體"/>
                <w:b/>
                <w:sz w:val="28"/>
                <w:szCs w:val="28"/>
              </w:rPr>
            </w:pPr>
            <w:r w:rsidRPr="0001578B">
              <w:rPr>
                <w:rFonts w:ascii="標楷體" w:eastAsia="標楷體" w:hAnsi="標楷體" w:cs="標楷體"/>
                <w:b/>
                <w:sz w:val="28"/>
                <w:szCs w:val="28"/>
              </w:rPr>
              <w:t>校 名</w:t>
            </w: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7DA" w:rsidRPr="0001578B" w:rsidRDefault="00153445" w:rsidP="005D77DA">
            <w:pPr>
              <w:spacing w:line="300" w:lineRule="auto"/>
              <w:jc w:val="center"/>
              <w:rPr>
                <w:rFonts w:ascii="標楷體" w:eastAsia="標楷體" w:hAnsi="標楷體" w:cs="標楷體"/>
                <w:sz w:val="28"/>
                <w:szCs w:val="28"/>
              </w:rPr>
            </w:pPr>
            <w:r w:rsidRPr="0001578B">
              <w:rPr>
                <w:rFonts w:ascii="標楷體" w:eastAsia="標楷體" w:hAnsi="標楷體" w:cs="標楷體"/>
                <w:sz w:val="28"/>
                <w:szCs w:val="28"/>
              </w:rPr>
              <w:t>嘉義縣</w:t>
            </w:r>
            <w:r w:rsidR="00DD0FF2" w:rsidRPr="0001578B">
              <w:rPr>
                <w:rFonts w:ascii="標楷體" w:eastAsia="標楷體" w:hAnsi="標楷體" w:cs="標楷體"/>
                <w:sz w:val="28"/>
                <w:szCs w:val="28"/>
              </w:rPr>
              <w:t>溪口鄉</w:t>
            </w:r>
          </w:p>
          <w:p w:rsidR="00E576C8" w:rsidRPr="0001578B" w:rsidRDefault="00DD0FF2" w:rsidP="005D77DA">
            <w:pPr>
              <w:spacing w:line="300" w:lineRule="auto"/>
              <w:jc w:val="center"/>
              <w:rPr>
                <w:rFonts w:ascii="標楷體" w:eastAsia="標楷體" w:hAnsi="標楷體"/>
              </w:rPr>
            </w:pPr>
            <w:r w:rsidRPr="0001578B">
              <w:rPr>
                <w:rFonts w:ascii="標楷體" w:eastAsia="標楷體" w:hAnsi="標楷體" w:cs="標楷體"/>
                <w:sz w:val="28"/>
                <w:szCs w:val="28"/>
              </w:rPr>
              <w:t>美林</w:t>
            </w:r>
            <w:r w:rsidR="00153445" w:rsidRPr="0001578B">
              <w:rPr>
                <w:rFonts w:ascii="標楷體" w:eastAsia="標楷體" w:hAnsi="標楷體" w:cs="標楷體"/>
                <w:sz w:val="28"/>
                <w:szCs w:val="28"/>
              </w:rPr>
              <w:t>國民小學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153445" w:rsidP="005D77DA">
            <w:pPr>
              <w:spacing w:line="300" w:lineRule="auto"/>
              <w:jc w:val="center"/>
              <w:rPr>
                <w:rFonts w:ascii="標楷體" w:eastAsia="標楷體" w:hAnsi="標楷體"/>
              </w:rPr>
            </w:pPr>
            <w:r w:rsidRPr="0001578B">
              <w:rPr>
                <w:rFonts w:ascii="標楷體" w:eastAsia="標楷體" w:hAnsi="標楷體" w:cs="標楷體"/>
                <w:b/>
                <w:sz w:val="28"/>
                <w:szCs w:val="28"/>
              </w:rPr>
              <w:t>校長</w:t>
            </w:r>
          </w:p>
        </w:tc>
        <w:tc>
          <w:tcPr>
            <w:tcW w:w="3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E07A18" w:rsidP="005D77DA">
            <w:pPr>
              <w:spacing w:line="300" w:lineRule="auto"/>
              <w:jc w:val="center"/>
              <w:rPr>
                <w:rFonts w:ascii="標楷體" w:eastAsia="標楷體" w:hAnsi="標楷體"/>
              </w:rPr>
            </w:pPr>
            <w:r w:rsidRPr="0001578B">
              <w:rPr>
                <w:rFonts w:ascii="標楷體" w:eastAsia="標楷體" w:hAnsi="標楷體" w:cs="標楷體" w:hint="eastAsia"/>
                <w:sz w:val="28"/>
                <w:szCs w:val="28"/>
              </w:rPr>
              <w:t>張志郎</w:t>
            </w:r>
          </w:p>
        </w:tc>
      </w:tr>
      <w:tr w:rsidR="00E576C8" w:rsidRPr="0001578B" w:rsidTr="005D77DA">
        <w:trPr>
          <w:trHeight w:val="42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153445" w:rsidP="005D77DA">
            <w:pPr>
              <w:spacing w:line="300" w:lineRule="auto"/>
              <w:jc w:val="center"/>
              <w:rPr>
                <w:rFonts w:ascii="標楷體" w:eastAsia="標楷體" w:hAnsi="標楷體" w:cs="標楷體"/>
                <w:b/>
                <w:sz w:val="28"/>
                <w:szCs w:val="28"/>
              </w:rPr>
            </w:pPr>
            <w:r w:rsidRPr="0001578B">
              <w:rPr>
                <w:rFonts w:ascii="標楷體" w:eastAsia="標楷體" w:hAnsi="標楷體" w:cs="標楷體"/>
                <w:b/>
                <w:sz w:val="28"/>
                <w:szCs w:val="28"/>
              </w:rPr>
              <w:t>計畫名稱</w:t>
            </w: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5D77DA" w:rsidP="005D77DA">
            <w:pPr>
              <w:spacing w:line="300" w:lineRule="auto"/>
              <w:jc w:val="center"/>
              <w:rPr>
                <w:rFonts w:ascii="標楷體" w:eastAsia="標楷體" w:hAnsi="標楷體"/>
              </w:rPr>
            </w:pPr>
            <w:r w:rsidRPr="0001578B">
              <w:rPr>
                <w:rFonts w:ascii="標楷體" w:eastAsia="標楷體" w:hAnsi="標楷體" w:hint="eastAsia"/>
                <w:sz w:val="28"/>
                <w:szCs w:val="28"/>
              </w:rPr>
              <w:t>藝典傳情 友愛美林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153445" w:rsidP="005D77DA">
            <w:pPr>
              <w:spacing w:line="300" w:lineRule="auto"/>
              <w:jc w:val="center"/>
              <w:rPr>
                <w:rFonts w:ascii="標楷體" w:eastAsia="標楷體" w:hAnsi="標楷體"/>
              </w:rPr>
            </w:pPr>
            <w:r w:rsidRPr="0001578B">
              <w:rPr>
                <w:rFonts w:ascii="標楷體" w:eastAsia="標楷體" w:hAnsi="標楷體" w:cs="標楷體"/>
                <w:b/>
                <w:sz w:val="28"/>
                <w:szCs w:val="28"/>
              </w:rPr>
              <w:t>承辦人</w:t>
            </w:r>
          </w:p>
        </w:tc>
        <w:tc>
          <w:tcPr>
            <w:tcW w:w="3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E07A18" w:rsidP="005D77DA">
            <w:pPr>
              <w:spacing w:line="300" w:lineRule="auto"/>
              <w:jc w:val="center"/>
              <w:rPr>
                <w:rFonts w:ascii="標楷體" w:eastAsia="標楷體" w:hAnsi="標楷體"/>
              </w:rPr>
            </w:pPr>
            <w:r w:rsidRPr="0001578B">
              <w:rPr>
                <w:rFonts w:ascii="標楷體" w:eastAsia="標楷體" w:hAnsi="標楷體" w:cs="標楷體" w:hint="eastAsia"/>
                <w:sz w:val="28"/>
                <w:szCs w:val="28"/>
              </w:rPr>
              <w:t>蔡錦華</w:t>
            </w:r>
          </w:p>
        </w:tc>
      </w:tr>
      <w:tr w:rsidR="00E576C8" w:rsidRPr="0001578B" w:rsidTr="005D77DA">
        <w:trPr>
          <w:trHeight w:val="74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153445" w:rsidP="005D77DA">
            <w:pPr>
              <w:spacing w:line="300" w:lineRule="auto"/>
              <w:jc w:val="center"/>
              <w:rPr>
                <w:rFonts w:ascii="標楷體" w:eastAsia="標楷體" w:hAnsi="標楷體" w:cs="標楷體"/>
                <w:b/>
                <w:sz w:val="28"/>
                <w:szCs w:val="28"/>
              </w:rPr>
            </w:pPr>
            <w:r w:rsidRPr="0001578B">
              <w:rPr>
                <w:rFonts w:ascii="標楷體" w:eastAsia="標楷體" w:hAnsi="標楷體" w:cs="標楷體"/>
                <w:b/>
                <w:sz w:val="28"/>
                <w:szCs w:val="28"/>
              </w:rPr>
              <w:t>參加對象</w:t>
            </w: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5D77DA" w:rsidP="005D77DA">
            <w:pPr>
              <w:spacing w:line="360" w:lineRule="auto"/>
              <w:jc w:val="center"/>
              <w:rPr>
                <w:rFonts w:ascii="標楷體" w:eastAsia="標楷體" w:hAnsi="標楷體"/>
              </w:rPr>
            </w:pPr>
            <w:r w:rsidRPr="0001578B">
              <w:rPr>
                <w:rFonts w:ascii="標楷體" w:eastAsia="標楷體" w:hAnsi="標楷體" w:cs="標楷體" w:hint="eastAsia"/>
                <w:sz w:val="28"/>
                <w:szCs w:val="28"/>
              </w:rPr>
              <w:t>全校</w:t>
            </w:r>
            <w:r w:rsidR="00153445" w:rsidRPr="0001578B">
              <w:rPr>
                <w:rFonts w:ascii="標楷體" w:eastAsia="標楷體" w:hAnsi="標楷體" w:cs="標楷體"/>
                <w:sz w:val="28"/>
                <w:szCs w:val="28"/>
              </w:rPr>
              <w:t>學生</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6C8" w:rsidRPr="0001578B" w:rsidRDefault="00153445" w:rsidP="005D77DA">
            <w:pPr>
              <w:spacing w:line="360" w:lineRule="auto"/>
              <w:jc w:val="center"/>
              <w:rPr>
                <w:rFonts w:ascii="標楷體" w:eastAsia="標楷體" w:hAnsi="標楷體"/>
              </w:rPr>
            </w:pPr>
            <w:r w:rsidRPr="0001578B">
              <w:rPr>
                <w:rFonts w:ascii="標楷體" w:eastAsia="標楷體" w:hAnsi="標楷體" w:cs="標楷體"/>
                <w:b/>
                <w:sz w:val="28"/>
                <w:szCs w:val="28"/>
              </w:rPr>
              <w:t>藝術家</w:t>
            </w:r>
          </w:p>
        </w:tc>
        <w:tc>
          <w:tcPr>
            <w:tcW w:w="3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7DA" w:rsidRPr="0001578B" w:rsidRDefault="005D77DA" w:rsidP="005D77DA">
            <w:pPr>
              <w:spacing w:line="300" w:lineRule="auto"/>
              <w:jc w:val="center"/>
              <w:rPr>
                <w:rFonts w:ascii="標楷體" w:eastAsia="標楷體" w:hAnsi="標楷體" w:cs="標楷體"/>
                <w:sz w:val="28"/>
                <w:szCs w:val="28"/>
              </w:rPr>
            </w:pPr>
            <w:r w:rsidRPr="0001578B">
              <w:rPr>
                <w:rFonts w:ascii="標楷體" w:eastAsia="標楷體" w:hAnsi="標楷體" w:cs="標楷體" w:hint="eastAsia"/>
                <w:sz w:val="28"/>
                <w:szCs w:val="28"/>
              </w:rPr>
              <w:t>王美鳳  柯怡孜</w:t>
            </w:r>
          </w:p>
          <w:p w:rsidR="005D77DA" w:rsidRPr="0001578B" w:rsidRDefault="005D77DA" w:rsidP="005D77DA">
            <w:pPr>
              <w:spacing w:line="300" w:lineRule="auto"/>
              <w:jc w:val="center"/>
              <w:rPr>
                <w:rFonts w:ascii="標楷體" w:eastAsia="標楷體" w:hAnsi="標楷體"/>
              </w:rPr>
            </w:pPr>
            <w:r w:rsidRPr="0001578B">
              <w:rPr>
                <w:rFonts w:ascii="標楷體" w:eastAsia="標楷體" w:hAnsi="標楷體" w:cs="標楷體" w:hint="eastAsia"/>
                <w:sz w:val="28"/>
                <w:szCs w:val="28"/>
              </w:rPr>
              <w:t>謝景緣 蔡涵卉 謝雯雀</w:t>
            </w:r>
          </w:p>
        </w:tc>
      </w:tr>
      <w:tr w:rsidR="00E576C8" w:rsidRPr="0001578B" w:rsidTr="005D77DA">
        <w:trPr>
          <w:trHeight w:val="3580"/>
          <w:jc w:val="center"/>
        </w:trPr>
        <w:tc>
          <w:tcPr>
            <w:tcW w:w="1418" w:type="dxa"/>
            <w:shd w:val="clear" w:color="auto" w:fill="FFFFFF"/>
            <w:vAlign w:val="center"/>
          </w:tcPr>
          <w:p w:rsidR="00E576C8" w:rsidRPr="0001578B" w:rsidRDefault="00153445" w:rsidP="005D77DA">
            <w:pPr>
              <w:spacing w:line="300" w:lineRule="auto"/>
              <w:jc w:val="center"/>
              <w:rPr>
                <w:rFonts w:ascii="標楷體" w:eastAsia="標楷體" w:hAnsi="標楷體"/>
              </w:rPr>
            </w:pPr>
            <w:r w:rsidRPr="0001578B">
              <w:rPr>
                <w:rFonts w:ascii="標楷體" w:eastAsia="標楷體" w:hAnsi="標楷體" w:cs="標楷體"/>
                <w:b/>
                <w:sz w:val="28"/>
                <w:szCs w:val="28"/>
              </w:rPr>
              <w:t>實施歷程</w:t>
            </w:r>
          </w:p>
        </w:tc>
        <w:tc>
          <w:tcPr>
            <w:tcW w:w="8080" w:type="dxa"/>
            <w:gridSpan w:val="3"/>
            <w:shd w:val="clear" w:color="auto" w:fill="FFFFFF"/>
            <w:vAlign w:val="center"/>
          </w:tcPr>
          <w:p w:rsidR="00E576C8" w:rsidRPr="0001578B" w:rsidRDefault="005D77DA" w:rsidP="005D77DA">
            <w:pPr>
              <w:rPr>
                <w:rFonts w:ascii="標楷體" w:eastAsia="標楷體" w:hAnsi="標楷體"/>
              </w:rPr>
            </w:pPr>
            <w:r w:rsidRPr="0001578B">
              <w:rPr>
                <w:rFonts w:ascii="標楷體" w:eastAsia="標楷體" w:hAnsi="標楷體" w:cs="Wingdings" w:hint="eastAsia"/>
              </w:rPr>
              <w:t>※</w:t>
            </w:r>
            <w:r w:rsidR="00153445" w:rsidRPr="0001578B">
              <w:rPr>
                <w:rFonts w:ascii="標楷體" w:eastAsia="標楷體" w:hAnsi="標楷體" w:cs="標楷體"/>
              </w:rPr>
              <w:t>辦理時間：</w:t>
            </w:r>
          </w:p>
          <w:p w:rsidR="00E576C8" w:rsidRPr="0001578B" w:rsidRDefault="00153445" w:rsidP="005D77DA">
            <w:pPr>
              <w:rPr>
                <w:rFonts w:ascii="標楷體" w:eastAsia="標楷體" w:hAnsi="標楷體"/>
              </w:rPr>
            </w:pPr>
            <w:r w:rsidRPr="0001578B">
              <w:rPr>
                <w:rFonts w:ascii="標楷體" w:eastAsia="標楷體" w:hAnsi="標楷體" w:cs="標楷體"/>
              </w:rPr>
              <w:t>1.</w:t>
            </w:r>
            <w:r w:rsidR="004B0190" w:rsidRPr="0001578B">
              <w:rPr>
                <w:rFonts w:ascii="標楷體" w:eastAsia="標楷體" w:hAnsi="標楷體" w:cs="標楷體" w:hint="eastAsia"/>
              </w:rPr>
              <w:t>鼓樂</w:t>
            </w:r>
            <w:r w:rsidR="00F1797B" w:rsidRPr="0001578B">
              <w:rPr>
                <w:rFonts w:ascii="標楷體" w:eastAsia="標楷體" w:hAnsi="標楷體" w:cs="標楷體"/>
              </w:rPr>
              <w:t>課程：</w:t>
            </w:r>
            <w:r w:rsidRPr="0001578B">
              <w:rPr>
                <w:rFonts w:ascii="標楷體" w:eastAsia="標楷體" w:hAnsi="標楷體" w:cs="標楷體"/>
              </w:rPr>
              <w:t>105.09~105.11，連續</w:t>
            </w:r>
            <w:r w:rsidR="007E6C80" w:rsidRPr="0001578B">
              <w:rPr>
                <w:rFonts w:ascii="標楷體" w:eastAsia="標楷體" w:hAnsi="標楷體" w:cs="標楷體" w:hint="eastAsia"/>
              </w:rPr>
              <w:t>12</w:t>
            </w:r>
            <w:r w:rsidR="00F1797B" w:rsidRPr="0001578B">
              <w:rPr>
                <w:rFonts w:ascii="標楷體" w:eastAsia="標楷體" w:hAnsi="標楷體" w:cs="標楷體"/>
              </w:rPr>
              <w:t>週課</w:t>
            </w:r>
          </w:p>
          <w:p w:rsidR="00E576C8" w:rsidRPr="0001578B" w:rsidRDefault="00153445" w:rsidP="005D77DA">
            <w:pPr>
              <w:rPr>
                <w:rFonts w:ascii="標楷體" w:eastAsia="標楷體" w:hAnsi="標楷體" w:cs="標楷體"/>
              </w:rPr>
            </w:pPr>
            <w:r w:rsidRPr="0001578B">
              <w:rPr>
                <w:rFonts w:ascii="標楷體" w:eastAsia="標楷體" w:hAnsi="標楷體" w:cs="標楷體"/>
              </w:rPr>
              <w:t>2.</w:t>
            </w:r>
            <w:r w:rsidR="005D77DA" w:rsidRPr="0001578B">
              <w:rPr>
                <w:rFonts w:ascii="標楷體" w:eastAsia="標楷體" w:hAnsi="標楷體" w:cs="標楷體" w:hint="eastAsia"/>
              </w:rPr>
              <w:t>美術</w:t>
            </w:r>
            <w:r w:rsidR="00F1797B" w:rsidRPr="0001578B">
              <w:rPr>
                <w:rFonts w:ascii="標楷體" w:eastAsia="標楷體" w:hAnsi="標楷體" w:cs="標楷體"/>
              </w:rPr>
              <w:t>課程：</w:t>
            </w:r>
            <w:r w:rsidR="007E6C80" w:rsidRPr="0001578B">
              <w:rPr>
                <w:rFonts w:ascii="標楷體" w:eastAsia="標楷體" w:hAnsi="標楷體" w:cs="標楷體"/>
              </w:rPr>
              <w:t>105.09~105.10</w:t>
            </w:r>
            <w:r w:rsidRPr="0001578B">
              <w:rPr>
                <w:rFonts w:ascii="標楷體" w:eastAsia="標楷體" w:hAnsi="標楷體" w:cs="標楷體"/>
              </w:rPr>
              <w:t>，連續</w:t>
            </w:r>
            <w:r w:rsidR="007E6C80" w:rsidRPr="0001578B">
              <w:rPr>
                <w:rFonts w:ascii="標楷體" w:eastAsia="標楷體" w:hAnsi="標楷體" w:cs="標楷體" w:hint="eastAsia"/>
              </w:rPr>
              <w:t>8</w:t>
            </w:r>
            <w:r w:rsidRPr="0001578B">
              <w:rPr>
                <w:rFonts w:ascii="標楷體" w:eastAsia="標楷體" w:hAnsi="標楷體" w:cs="標楷體"/>
              </w:rPr>
              <w:t>週課程。</w:t>
            </w:r>
          </w:p>
          <w:p w:rsidR="005D77DA" w:rsidRPr="0001578B" w:rsidRDefault="005D77DA" w:rsidP="005D77DA">
            <w:pPr>
              <w:rPr>
                <w:rFonts w:ascii="標楷體" w:eastAsia="標楷體" w:hAnsi="標楷體" w:cs="標楷體"/>
              </w:rPr>
            </w:pPr>
            <w:r w:rsidRPr="0001578B">
              <w:rPr>
                <w:rFonts w:ascii="標楷體" w:eastAsia="標楷體" w:hAnsi="標楷體" w:cs="標楷體" w:hint="eastAsia"/>
              </w:rPr>
              <w:t>3.烏克麗麗課程：</w:t>
            </w:r>
            <w:r w:rsidR="007E6C80" w:rsidRPr="0001578B">
              <w:rPr>
                <w:rFonts w:ascii="標楷體" w:eastAsia="標楷體" w:hAnsi="標楷體" w:cs="標楷體" w:hint="eastAsia"/>
              </w:rPr>
              <w:t>105.10~105.11</w:t>
            </w:r>
            <w:r w:rsidR="007E6C80" w:rsidRPr="0001578B">
              <w:rPr>
                <w:rFonts w:ascii="標楷體" w:eastAsia="標楷體" w:hAnsi="標楷體" w:cs="標楷體"/>
              </w:rPr>
              <w:t>，連續</w:t>
            </w:r>
            <w:r w:rsidR="007E6C80" w:rsidRPr="0001578B">
              <w:rPr>
                <w:rFonts w:ascii="標楷體" w:eastAsia="標楷體" w:hAnsi="標楷體" w:cs="標楷體" w:hint="eastAsia"/>
              </w:rPr>
              <w:t>7</w:t>
            </w:r>
            <w:r w:rsidR="007E6C80" w:rsidRPr="0001578B">
              <w:rPr>
                <w:rFonts w:ascii="標楷體" w:eastAsia="標楷體" w:hAnsi="標楷體" w:cs="標楷體"/>
              </w:rPr>
              <w:t>週課程。</w:t>
            </w:r>
          </w:p>
          <w:p w:rsidR="005D77DA" w:rsidRPr="0001578B" w:rsidRDefault="005D77DA" w:rsidP="005D77DA">
            <w:pPr>
              <w:rPr>
                <w:rFonts w:ascii="標楷體" w:eastAsia="標楷體" w:hAnsi="標楷體" w:cs="標楷體"/>
              </w:rPr>
            </w:pPr>
            <w:r w:rsidRPr="0001578B">
              <w:rPr>
                <w:rFonts w:ascii="標楷體" w:eastAsia="標楷體" w:hAnsi="標楷體" w:cs="標楷體" w:hint="eastAsia"/>
              </w:rPr>
              <w:t>4.直笛課程：</w:t>
            </w:r>
            <w:r w:rsidR="007E6C80" w:rsidRPr="0001578B">
              <w:rPr>
                <w:rFonts w:ascii="標楷體" w:eastAsia="標楷體" w:hAnsi="標楷體" w:cs="標楷體" w:hint="eastAsia"/>
              </w:rPr>
              <w:t>105.10~105.11</w:t>
            </w:r>
            <w:r w:rsidR="007E6C80" w:rsidRPr="0001578B">
              <w:rPr>
                <w:rFonts w:ascii="標楷體" w:eastAsia="標楷體" w:hAnsi="標楷體" w:cs="標楷體"/>
              </w:rPr>
              <w:t>，連續</w:t>
            </w:r>
            <w:r w:rsidR="007E6C80" w:rsidRPr="0001578B">
              <w:rPr>
                <w:rFonts w:ascii="標楷體" w:eastAsia="標楷體" w:hAnsi="標楷體" w:cs="標楷體" w:hint="eastAsia"/>
              </w:rPr>
              <w:t>6</w:t>
            </w:r>
            <w:r w:rsidR="007E6C80" w:rsidRPr="0001578B">
              <w:rPr>
                <w:rFonts w:ascii="標楷體" w:eastAsia="標楷體" w:hAnsi="標楷體" w:cs="標楷體"/>
              </w:rPr>
              <w:t>週課程。</w:t>
            </w:r>
          </w:p>
          <w:p w:rsidR="005D77DA" w:rsidRPr="0001578B" w:rsidRDefault="005D77DA" w:rsidP="005D77DA">
            <w:pPr>
              <w:rPr>
                <w:rFonts w:ascii="標楷體" w:eastAsia="標楷體" w:hAnsi="標楷體"/>
              </w:rPr>
            </w:pPr>
            <w:r w:rsidRPr="0001578B">
              <w:rPr>
                <w:rFonts w:ascii="標楷體" w:eastAsia="標楷體" w:hAnsi="標楷體" w:cs="Wingdings" w:hint="eastAsia"/>
              </w:rPr>
              <w:t>※</w:t>
            </w:r>
            <w:r w:rsidR="00C6335C" w:rsidRPr="0001578B">
              <w:rPr>
                <w:rFonts w:ascii="標楷體" w:eastAsia="標楷體" w:hAnsi="標楷體" w:cs="標楷體"/>
              </w:rPr>
              <w:t>對象：</w:t>
            </w:r>
            <w:r w:rsidR="00C6335C" w:rsidRPr="0001578B">
              <w:rPr>
                <w:rFonts w:ascii="標楷體" w:eastAsia="標楷體" w:hAnsi="標楷體" w:cs="標楷體" w:hint="eastAsia"/>
              </w:rPr>
              <w:t>全校學生</w:t>
            </w:r>
            <w:r w:rsidRPr="0001578B">
              <w:rPr>
                <w:rFonts w:ascii="標楷體" w:eastAsia="標楷體" w:hAnsi="標楷體" w:cs="標楷體"/>
              </w:rPr>
              <w:t>。</w:t>
            </w:r>
          </w:p>
          <w:p w:rsidR="00E576C8" w:rsidRPr="0001578B" w:rsidRDefault="005D77DA" w:rsidP="005D77DA">
            <w:pPr>
              <w:rPr>
                <w:rFonts w:ascii="標楷體" w:eastAsia="標楷體" w:hAnsi="標楷體"/>
              </w:rPr>
            </w:pPr>
            <w:r w:rsidRPr="0001578B">
              <w:rPr>
                <w:rFonts w:ascii="標楷體" w:eastAsia="標楷體" w:hAnsi="標楷體" w:cs="Wingdings" w:hint="eastAsia"/>
              </w:rPr>
              <w:t>※</w:t>
            </w:r>
            <w:r w:rsidRPr="0001578B">
              <w:rPr>
                <w:rFonts w:ascii="標楷體" w:eastAsia="標楷體" w:hAnsi="標楷體" w:cs="標楷體"/>
              </w:rPr>
              <w:t>辦理地點：</w:t>
            </w:r>
            <w:r w:rsidRPr="0001578B">
              <w:rPr>
                <w:rFonts w:ascii="標楷體" w:eastAsia="標楷體" w:hAnsi="標楷體" w:cs="標楷體" w:hint="eastAsia"/>
              </w:rPr>
              <w:t>鼓樂、美術及音樂</w:t>
            </w:r>
            <w:r w:rsidR="00153445" w:rsidRPr="0001578B">
              <w:rPr>
                <w:rFonts w:ascii="標楷體" w:eastAsia="標楷體" w:hAnsi="標楷體" w:cs="標楷體"/>
              </w:rPr>
              <w:t>教室。</w:t>
            </w:r>
          </w:p>
          <w:p w:rsidR="00E576C8" w:rsidRPr="0001578B" w:rsidRDefault="005D77DA" w:rsidP="005D77DA">
            <w:pPr>
              <w:rPr>
                <w:rFonts w:ascii="標楷體" w:eastAsia="標楷體" w:hAnsi="標楷體"/>
              </w:rPr>
            </w:pPr>
            <w:r w:rsidRPr="0001578B">
              <w:rPr>
                <w:rFonts w:ascii="標楷體" w:eastAsia="標楷體" w:hAnsi="標楷體" w:cs="Wingdings" w:hint="eastAsia"/>
              </w:rPr>
              <w:t>※</w:t>
            </w:r>
            <w:r w:rsidR="00153445" w:rsidRPr="0001578B">
              <w:rPr>
                <w:rFonts w:ascii="標楷體" w:eastAsia="標楷體" w:hAnsi="標楷體" w:cs="標楷體"/>
              </w:rPr>
              <w:t>活動方式：外聘專業講師，教師在旁協同教學。</w:t>
            </w:r>
          </w:p>
          <w:p w:rsidR="00E576C8" w:rsidRPr="0001578B" w:rsidRDefault="005D77DA" w:rsidP="005D77DA">
            <w:pPr>
              <w:rPr>
                <w:rFonts w:ascii="標楷體" w:eastAsia="標楷體" w:hAnsi="標楷體"/>
              </w:rPr>
            </w:pPr>
            <w:r w:rsidRPr="0001578B">
              <w:rPr>
                <w:rFonts w:ascii="標楷體" w:eastAsia="標楷體" w:hAnsi="標楷體" w:cs="Wingdings" w:hint="eastAsia"/>
              </w:rPr>
              <w:t>※</w:t>
            </w:r>
            <w:r w:rsidRPr="0001578B">
              <w:rPr>
                <w:rFonts w:ascii="標楷體" w:eastAsia="標楷體" w:hAnsi="標楷體" w:cs="標楷體"/>
              </w:rPr>
              <w:t>活動流程：</w:t>
            </w:r>
            <w:r w:rsidR="00153445" w:rsidRPr="0001578B">
              <w:rPr>
                <w:rFonts w:ascii="標楷體" w:eastAsia="標楷體" w:hAnsi="標楷體" w:cs="標楷體"/>
              </w:rPr>
              <w:t>上課</w:t>
            </w:r>
            <w:r w:rsidRPr="0001578B">
              <w:rPr>
                <w:rFonts w:ascii="標楷體" w:eastAsia="標楷體" w:hAnsi="標楷體" w:cs="標楷體" w:hint="eastAsia"/>
              </w:rPr>
              <w:t>及展演</w:t>
            </w:r>
            <w:r w:rsidR="00153445" w:rsidRPr="0001578B">
              <w:rPr>
                <w:rFonts w:ascii="標楷體" w:eastAsia="標楷體" w:hAnsi="標楷體" w:cs="標楷體"/>
              </w:rPr>
              <w:t>。</w:t>
            </w:r>
          </w:p>
          <w:p w:rsidR="00E576C8" w:rsidRPr="0001578B" w:rsidRDefault="005D77DA" w:rsidP="005D77DA">
            <w:pPr>
              <w:rPr>
                <w:rFonts w:ascii="標楷體" w:eastAsia="標楷體" w:hAnsi="標楷體"/>
              </w:rPr>
            </w:pPr>
            <w:r w:rsidRPr="0001578B">
              <w:rPr>
                <w:rFonts w:ascii="標楷體" w:eastAsia="標楷體" w:hAnsi="標楷體" w:cs="Wingdings" w:hint="eastAsia"/>
              </w:rPr>
              <w:t>※</w:t>
            </w:r>
            <w:r w:rsidR="00153445" w:rsidRPr="0001578B">
              <w:rPr>
                <w:rFonts w:ascii="標楷體" w:eastAsia="標楷體" w:hAnsi="標楷體" w:cs="標楷體"/>
              </w:rPr>
              <w:t>協同教學方式：教師在旁協同教學，協助班級管理外亦進行授課記錄，並增長 藝術教學之知能。</w:t>
            </w:r>
          </w:p>
        </w:tc>
      </w:tr>
      <w:tr w:rsidR="00E576C8" w:rsidRPr="0001578B" w:rsidTr="005D77DA">
        <w:trPr>
          <w:trHeight w:val="3320"/>
          <w:jc w:val="center"/>
        </w:trPr>
        <w:tc>
          <w:tcPr>
            <w:tcW w:w="4941" w:type="dxa"/>
            <w:gridSpan w:val="2"/>
            <w:shd w:val="clear" w:color="auto" w:fill="FFFFFF"/>
            <w:vAlign w:val="center"/>
          </w:tcPr>
          <w:p w:rsidR="00E576C8" w:rsidRPr="0001578B" w:rsidRDefault="00E62089" w:rsidP="005D77DA">
            <w:pPr>
              <w:spacing w:line="300" w:lineRule="auto"/>
              <w:jc w:val="center"/>
              <w:rPr>
                <w:rFonts w:ascii="標楷體" w:eastAsia="標楷體" w:hAnsi="標楷體"/>
              </w:rPr>
            </w:pPr>
            <w:r w:rsidRPr="0001578B">
              <w:rPr>
                <w:rFonts w:ascii="標楷體" w:eastAsia="標楷體" w:hAnsi="標楷體"/>
                <w:noProof/>
              </w:rPr>
              <w:drawing>
                <wp:inline distT="0" distB="0" distL="0" distR="0">
                  <wp:extent cx="2399541" cy="1800000"/>
                  <wp:effectExtent l="0" t="0" r="1270" b="0"/>
                  <wp:docPr id="1" name="圖片 1" descr="G:\教優藝文照片\IMG_6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教優藝文照片\IMG_69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541" cy="1800000"/>
                          </a:xfrm>
                          <a:prstGeom prst="rect">
                            <a:avLst/>
                          </a:prstGeom>
                          <a:noFill/>
                          <a:ln>
                            <a:noFill/>
                          </a:ln>
                        </pic:spPr>
                      </pic:pic>
                    </a:graphicData>
                  </a:graphic>
                </wp:inline>
              </w:drawing>
            </w:r>
          </w:p>
        </w:tc>
        <w:tc>
          <w:tcPr>
            <w:tcW w:w="4557" w:type="dxa"/>
            <w:gridSpan w:val="2"/>
            <w:shd w:val="clear" w:color="auto" w:fill="FFFFFF"/>
            <w:vAlign w:val="center"/>
          </w:tcPr>
          <w:p w:rsidR="00E576C8" w:rsidRPr="0001578B" w:rsidRDefault="00E62089" w:rsidP="005D77DA">
            <w:pPr>
              <w:spacing w:line="300" w:lineRule="auto"/>
              <w:jc w:val="center"/>
              <w:rPr>
                <w:rFonts w:ascii="標楷體" w:eastAsia="標楷體" w:hAnsi="標楷體"/>
              </w:rPr>
            </w:pPr>
            <w:r w:rsidRPr="0001578B">
              <w:rPr>
                <w:rFonts w:ascii="標楷體" w:eastAsia="標楷體" w:hAnsi="標楷體" w:hint="eastAsia"/>
              </w:rPr>
              <w:t>歡樂的烏克麗麗課程</w:t>
            </w:r>
          </w:p>
        </w:tc>
      </w:tr>
      <w:tr w:rsidR="005D77DA" w:rsidRPr="0001578B" w:rsidTr="005D77DA">
        <w:trPr>
          <w:trHeight w:val="3320"/>
          <w:jc w:val="center"/>
        </w:trPr>
        <w:tc>
          <w:tcPr>
            <w:tcW w:w="4941" w:type="dxa"/>
            <w:gridSpan w:val="2"/>
            <w:shd w:val="clear" w:color="auto" w:fill="FFFFFF"/>
            <w:vAlign w:val="center"/>
          </w:tcPr>
          <w:p w:rsidR="005D77DA" w:rsidRPr="0001578B" w:rsidRDefault="0001578B" w:rsidP="005D77DA">
            <w:pPr>
              <w:spacing w:line="300" w:lineRule="auto"/>
              <w:jc w:val="center"/>
              <w:rPr>
                <w:rFonts w:ascii="標楷體" w:eastAsia="標楷體" w:hAnsi="標楷體"/>
              </w:rPr>
            </w:pPr>
            <w:r w:rsidRPr="0001578B">
              <w:rPr>
                <w:rFonts w:ascii="標楷體" w:eastAsia="標楷體" w:hAnsi="標楷體"/>
                <w:noProof/>
              </w:rPr>
              <w:drawing>
                <wp:inline distT="0" distB="0" distL="0" distR="0">
                  <wp:extent cx="2700916" cy="1800000"/>
                  <wp:effectExtent l="0" t="0" r="4445" b="0"/>
                  <wp:docPr id="2" name="圖片 2" descr="G:\教優藝文照片\IMGP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教優藝文照片\IMGP48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916" cy="1800000"/>
                          </a:xfrm>
                          <a:prstGeom prst="rect">
                            <a:avLst/>
                          </a:prstGeom>
                          <a:noFill/>
                          <a:ln>
                            <a:noFill/>
                          </a:ln>
                        </pic:spPr>
                      </pic:pic>
                    </a:graphicData>
                  </a:graphic>
                </wp:inline>
              </w:drawing>
            </w:r>
          </w:p>
        </w:tc>
        <w:tc>
          <w:tcPr>
            <w:tcW w:w="4557" w:type="dxa"/>
            <w:gridSpan w:val="2"/>
            <w:shd w:val="clear" w:color="auto" w:fill="FFFFFF"/>
            <w:vAlign w:val="center"/>
          </w:tcPr>
          <w:p w:rsidR="005D77DA" w:rsidRPr="0001578B" w:rsidRDefault="0001578B" w:rsidP="005D77DA">
            <w:pPr>
              <w:spacing w:line="300" w:lineRule="auto"/>
              <w:jc w:val="center"/>
              <w:rPr>
                <w:rFonts w:ascii="標楷體" w:eastAsia="標楷體" w:hAnsi="標楷體" w:cs="標楷體"/>
              </w:rPr>
            </w:pPr>
            <w:r w:rsidRPr="0001578B">
              <w:rPr>
                <w:rFonts w:ascii="標楷體" w:eastAsia="標楷體" w:hAnsi="標楷體" w:cs="標楷體" w:hint="eastAsia"/>
              </w:rPr>
              <w:t>專業的直笛合奏</w:t>
            </w:r>
          </w:p>
        </w:tc>
      </w:tr>
    </w:tbl>
    <w:p w:rsidR="00E576C8" w:rsidRPr="0001578B" w:rsidRDefault="00E576C8">
      <w:pPr>
        <w:spacing w:line="20" w:lineRule="auto"/>
        <w:rPr>
          <w:rFonts w:ascii="標楷體" w:eastAsia="標楷體" w:hAnsi="標楷體"/>
        </w:rPr>
      </w:pPr>
      <w:bookmarkStart w:id="1" w:name="_gjdgxs" w:colFirst="0" w:colLast="0"/>
      <w:bookmarkEnd w:id="1"/>
    </w:p>
    <w:sectPr w:rsidR="00E576C8" w:rsidRPr="0001578B">
      <w:footerReference w:type="default" r:id="rId10"/>
      <w:pgSz w:w="11906" w:h="16838"/>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DF" w:rsidRDefault="00693ADF">
      <w:r>
        <w:separator/>
      </w:r>
    </w:p>
  </w:endnote>
  <w:endnote w:type="continuationSeparator" w:id="0">
    <w:p w:rsidR="00693ADF" w:rsidRDefault="0069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0F" w:rsidRDefault="00DE280F">
    <w:pPr>
      <w:tabs>
        <w:tab w:val="center" w:pos="4153"/>
        <w:tab w:val="right" w:pos="8306"/>
      </w:tabs>
      <w:jc w:val="center"/>
    </w:pPr>
    <w:r>
      <w:fldChar w:fldCharType="begin"/>
    </w:r>
    <w:r>
      <w:instrText>PAGE</w:instrText>
    </w:r>
    <w:r>
      <w:fldChar w:fldCharType="separate"/>
    </w:r>
    <w:r w:rsidR="001A53D4">
      <w:rPr>
        <w:noProof/>
      </w:rPr>
      <w:t>6</w:t>
    </w:r>
    <w:r>
      <w:fldChar w:fldCharType="end"/>
    </w:r>
  </w:p>
  <w:p w:rsidR="00DE280F" w:rsidRDefault="00DE280F">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DF" w:rsidRDefault="00693ADF">
      <w:r>
        <w:separator/>
      </w:r>
    </w:p>
  </w:footnote>
  <w:footnote w:type="continuationSeparator" w:id="0">
    <w:p w:rsidR="00693ADF" w:rsidRDefault="00693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9AF"/>
    <w:multiLevelType w:val="multilevel"/>
    <w:tmpl w:val="2140F928"/>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 w15:restartNumberingAfterBreak="0">
    <w:nsid w:val="21E344C2"/>
    <w:multiLevelType w:val="multilevel"/>
    <w:tmpl w:val="37204388"/>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 w15:restartNumberingAfterBreak="0">
    <w:nsid w:val="23A81D8F"/>
    <w:multiLevelType w:val="multilevel"/>
    <w:tmpl w:val="656E8D4A"/>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3" w15:restartNumberingAfterBreak="0">
    <w:nsid w:val="711A3059"/>
    <w:multiLevelType w:val="multilevel"/>
    <w:tmpl w:val="07827E70"/>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76C8"/>
    <w:rsid w:val="0001578B"/>
    <w:rsid w:val="0012342F"/>
    <w:rsid w:val="00153445"/>
    <w:rsid w:val="001A53D4"/>
    <w:rsid w:val="002C55EC"/>
    <w:rsid w:val="002E4708"/>
    <w:rsid w:val="00434556"/>
    <w:rsid w:val="00485F1C"/>
    <w:rsid w:val="004B0190"/>
    <w:rsid w:val="004C60DD"/>
    <w:rsid w:val="005D77DA"/>
    <w:rsid w:val="005F4A1A"/>
    <w:rsid w:val="00693ADF"/>
    <w:rsid w:val="006D6BD6"/>
    <w:rsid w:val="007A3951"/>
    <w:rsid w:val="007C178E"/>
    <w:rsid w:val="007E6C80"/>
    <w:rsid w:val="00804FE8"/>
    <w:rsid w:val="008A209D"/>
    <w:rsid w:val="008E33B1"/>
    <w:rsid w:val="009E40FF"/>
    <w:rsid w:val="00AE6496"/>
    <w:rsid w:val="00BB46F2"/>
    <w:rsid w:val="00BC775D"/>
    <w:rsid w:val="00C6124A"/>
    <w:rsid w:val="00C6335C"/>
    <w:rsid w:val="00D14CD4"/>
    <w:rsid w:val="00DD0FF2"/>
    <w:rsid w:val="00DE280F"/>
    <w:rsid w:val="00DF1F63"/>
    <w:rsid w:val="00E07A18"/>
    <w:rsid w:val="00E576C8"/>
    <w:rsid w:val="00E62089"/>
    <w:rsid w:val="00ED6BCE"/>
    <w:rsid w:val="00F1797B"/>
    <w:rsid w:val="00FA1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E053A-58BE-4AAC-990D-2C79FA3D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124A"/>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List Paragraph"/>
    <w:basedOn w:val="a"/>
    <w:uiPriority w:val="34"/>
    <w:qFormat/>
    <w:rsid w:val="00153445"/>
    <w:pPr>
      <w:ind w:leftChars="200" w:left="480"/>
    </w:pPr>
  </w:style>
  <w:style w:type="paragraph" w:styleId="af">
    <w:name w:val="Balloon Text"/>
    <w:basedOn w:val="a"/>
    <w:link w:val="af0"/>
    <w:uiPriority w:val="99"/>
    <w:semiHidden/>
    <w:unhideWhenUsed/>
    <w:rsid w:val="00D14CD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14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cycuser</cp:lastModifiedBy>
  <cp:revision>19</cp:revision>
  <cp:lastPrinted>2016-11-17T01:05:00Z</cp:lastPrinted>
  <dcterms:created xsi:type="dcterms:W3CDTF">2016-11-17T00:19:00Z</dcterms:created>
  <dcterms:modified xsi:type="dcterms:W3CDTF">2016-11-17T21:28:00Z</dcterms:modified>
</cp:coreProperties>
</file>