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89" w:rsidRDefault="00936789" w:rsidP="00936789">
      <w:pPr>
        <w:snapToGrid w:val="0"/>
        <w:spacing w:line="300" w:lineRule="auto"/>
        <w:rPr>
          <w:rFonts w:ascii="標楷體" w:eastAsia="標楷體" w:hAnsi="標楷體"/>
          <w:b/>
        </w:rPr>
      </w:pPr>
      <w:r w:rsidRPr="00D10C94">
        <w:rPr>
          <w:rFonts w:ascii="標楷體" w:eastAsia="標楷體" w:hAnsi="標楷體" w:hint="eastAsia"/>
          <w:b/>
        </w:rPr>
        <w:t>【</w:t>
      </w:r>
      <w:r w:rsidRPr="00D10C94">
        <w:rPr>
          <w:rFonts w:ascii="標楷體" w:eastAsia="標楷體" w:hAnsi="標楷體"/>
          <w:b/>
        </w:rPr>
        <w:t>附件</w:t>
      </w:r>
      <w:r w:rsidRPr="00D10C94">
        <w:rPr>
          <w:rFonts w:ascii="標楷體" w:eastAsia="標楷體" w:hAnsi="標楷體" w:hint="eastAsia"/>
          <w:b/>
        </w:rPr>
        <w:t>】</w:t>
      </w:r>
    </w:p>
    <w:p w:rsidR="00936789" w:rsidRPr="003A70CB" w:rsidRDefault="00936789" w:rsidP="00936789">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936789" w:rsidRPr="00564502" w:rsidRDefault="005410F5" w:rsidP="00936789">
      <w:pPr>
        <w:ind w:leftChars="-179" w:left="7" w:hangingChars="156" w:hanging="437"/>
        <w:rPr>
          <w:rFonts w:ascii="標楷體" w:eastAsia="標楷體" w:hAnsi="標楷體"/>
          <w:color w:val="000000"/>
          <w:sz w:val="32"/>
        </w:rPr>
      </w:pPr>
      <w:r w:rsidRPr="005410F5">
        <w:rPr>
          <w:rFonts w:ascii="標楷體" w:eastAsia="標楷體" w:hAnsi="標楷體" w:hint="eastAsia"/>
          <w:color w:val="000000"/>
          <w:sz w:val="28"/>
          <w:szCs w:val="28"/>
        </w:rPr>
        <w:t>嘉義縣水上鄉成功國民小學</w:t>
      </w:r>
      <w:r w:rsidR="00936789" w:rsidRPr="005410F5">
        <w:rPr>
          <w:rFonts w:ascii="標楷體" w:eastAsia="標楷體" w:hAnsi="標楷體" w:hint="eastAsia"/>
          <w:color w:val="000000"/>
          <w:sz w:val="28"/>
          <w:szCs w:val="28"/>
        </w:rPr>
        <w:t>辦理</w:t>
      </w:r>
      <w:r w:rsidRPr="005410F5">
        <w:rPr>
          <w:rFonts w:ascii="標楷體" w:eastAsia="標楷體" w:hAnsi="標楷體" w:hint="eastAsia"/>
          <w:kern w:val="0"/>
          <w:sz w:val="28"/>
          <w:szCs w:val="28"/>
        </w:rPr>
        <w:t>10</w:t>
      </w:r>
      <w:r w:rsidRPr="005410F5">
        <w:rPr>
          <w:rFonts w:ascii="標楷體" w:eastAsia="標楷體" w:hAnsi="標楷體" w:hint="eastAsia"/>
          <w:kern w:val="0"/>
          <w:sz w:val="28"/>
          <w:szCs w:val="28"/>
        </w:rPr>
        <w:t>4</w:t>
      </w:r>
      <w:r>
        <w:rPr>
          <w:rFonts w:ascii="標楷體" w:eastAsia="標楷體" w:hAnsi="標楷體" w:hint="eastAsia"/>
          <w:kern w:val="0"/>
          <w:sz w:val="28"/>
          <w:szCs w:val="28"/>
        </w:rPr>
        <w:t>年度藝術與人文教學深耕</w:t>
      </w:r>
      <w:r w:rsidRPr="005410F5">
        <w:rPr>
          <w:rFonts w:ascii="標楷體" w:eastAsia="標楷體" w:hAnsi="標楷體" w:hint="eastAsia"/>
          <w:kern w:val="0"/>
          <w:sz w:val="28"/>
          <w:szCs w:val="28"/>
        </w:rPr>
        <w:t>計畫</w:t>
      </w:r>
      <w:r w:rsidR="00936789" w:rsidRPr="005410F5">
        <w:rPr>
          <w:rFonts w:ascii="標楷體" w:eastAsia="標楷體" w:hAnsi="標楷體" w:hint="eastAsia"/>
          <w:color w:val="000000"/>
          <w:sz w:val="28"/>
          <w:szCs w:val="28"/>
        </w:rPr>
        <w:t>成效評估表</w:t>
      </w:r>
      <w:r w:rsidR="00936789" w:rsidRPr="00564502">
        <w:rPr>
          <w:rFonts w:ascii="標楷體" w:eastAsia="標楷體" w:hAnsi="標楷體"/>
          <w:color w:val="000000"/>
          <w:sz w:val="32"/>
        </w:rPr>
        <w:t xml:space="preserve">  </w:t>
      </w:r>
      <w:r w:rsidR="00936789" w:rsidRPr="00564502">
        <w:rPr>
          <w:rFonts w:ascii="標楷體" w:eastAsia="標楷體" w:hAnsi="標楷體" w:hint="eastAsia"/>
          <w:color w:val="000000"/>
          <w:sz w:val="32"/>
        </w:rPr>
        <w:t>編號：</w:t>
      </w: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936789" w:rsidRPr="00564502" w:rsidTr="005410F5">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5410F5" w:rsidP="005410F5">
            <w:pPr>
              <w:rPr>
                <w:rFonts w:ascii="標楷體" w:eastAsia="標楷體" w:hAnsi="標楷體" w:hint="eastAsia"/>
                <w:color w:val="000000"/>
              </w:rPr>
            </w:pPr>
            <w:r w:rsidRPr="00212B5F">
              <w:rPr>
                <w:rFonts w:ascii="標楷體" w:eastAsia="標楷體" w:hAnsi="標楷體" w:hint="eastAsia"/>
              </w:rPr>
              <w:t>「書」誨學子  功「藝」造英才</w:t>
            </w:r>
          </w:p>
        </w:tc>
        <w:tc>
          <w:tcPr>
            <w:tcW w:w="1206" w:type="dxa"/>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936789" w:rsidRPr="00564502" w:rsidRDefault="005410F5" w:rsidP="00B25DB7">
            <w:pPr>
              <w:rPr>
                <w:rFonts w:ascii="標楷體" w:eastAsia="標楷體" w:hAnsi="標楷體"/>
                <w:color w:val="000000"/>
              </w:rPr>
            </w:pPr>
            <w:r>
              <w:rPr>
                <w:rFonts w:ascii="標楷體" w:eastAsia="標楷體" w:hAnsi="標楷體" w:hint="eastAsia"/>
                <w:color w:val="000000"/>
              </w:rPr>
              <w:t>成功國小</w:t>
            </w:r>
          </w:p>
        </w:tc>
      </w:tr>
      <w:tr w:rsidR="00936789" w:rsidRPr="00564502" w:rsidTr="005410F5">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新台幣</w:t>
            </w:r>
            <w:r w:rsidR="005410F5">
              <w:rPr>
                <w:rFonts w:ascii="標楷體" w:eastAsia="標楷體" w:hAnsi="標楷體" w:hint="eastAsia"/>
                <w:color w:val="000000"/>
              </w:rPr>
              <w:t>陸萬</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936789" w:rsidRPr="00564502" w:rsidRDefault="00936789" w:rsidP="00B25DB7">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936789" w:rsidRPr="00564502" w:rsidRDefault="00936789" w:rsidP="005410F5">
            <w:pPr>
              <w:rPr>
                <w:rFonts w:ascii="標楷體" w:eastAsia="標楷體" w:hAnsi="標楷體"/>
                <w:color w:val="000000"/>
              </w:rPr>
            </w:pPr>
            <w:r w:rsidRPr="00564502">
              <w:rPr>
                <w:rFonts w:ascii="標楷體" w:eastAsia="標楷體" w:hAnsi="標楷體" w:hint="eastAsia"/>
                <w:color w:val="000000"/>
              </w:rPr>
              <w:t>自</w:t>
            </w:r>
            <w:r w:rsidR="005410F5">
              <w:rPr>
                <w:rFonts w:ascii="標楷體" w:eastAsia="標楷體" w:hAnsi="標楷體" w:hint="eastAsia"/>
                <w:color w:val="000000"/>
              </w:rPr>
              <w:t>104</w:t>
            </w:r>
            <w:r w:rsidRPr="00564502">
              <w:rPr>
                <w:rFonts w:ascii="標楷體" w:eastAsia="標楷體" w:hAnsi="標楷體" w:hint="eastAsia"/>
                <w:color w:val="000000"/>
              </w:rPr>
              <w:t xml:space="preserve">年　</w:t>
            </w:r>
            <w:r w:rsidR="005410F5">
              <w:rPr>
                <w:rFonts w:ascii="標楷體" w:eastAsia="標楷體" w:hAnsi="標楷體" w:hint="eastAsia"/>
                <w:color w:val="000000"/>
              </w:rPr>
              <w:t>2</w:t>
            </w:r>
            <w:r w:rsidRPr="00564502">
              <w:rPr>
                <w:rFonts w:ascii="標楷體" w:eastAsia="標楷體" w:hAnsi="標楷體" w:hint="eastAsia"/>
                <w:color w:val="000000"/>
              </w:rPr>
              <w:t>月</w:t>
            </w:r>
            <w:r w:rsidR="005410F5">
              <w:rPr>
                <w:rFonts w:ascii="標楷體" w:eastAsia="標楷體" w:hAnsi="標楷體" w:hint="eastAsia"/>
                <w:color w:val="000000"/>
              </w:rPr>
              <w:t>1</w:t>
            </w:r>
            <w:r w:rsidRPr="00564502">
              <w:rPr>
                <w:rFonts w:ascii="標楷體" w:eastAsia="標楷體" w:hAnsi="標楷體" w:hint="eastAsia"/>
                <w:color w:val="000000"/>
              </w:rPr>
              <w:t>日起　　　　　　　　至</w:t>
            </w:r>
            <w:r w:rsidR="005410F5">
              <w:rPr>
                <w:rFonts w:ascii="標楷體" w:eastAsia="標楷體" w:hAnsi="標楷體" w:hint="eastAsia"/>
                <w:color w:val="000000"/>
              </w:rPr>
              <w:t>104</w:t>
            </w:r>
            <w:r w:rsidRPr="00564502">
              <w:rPr>
                <w:rFonts w:ascii="標楷體" w:eastAsia="標楷體" w:hAnsi="標楷體" w:hint="eastAsia"/>
                <w:color w:val="000000"/>
              </w:rPr>
              <w:t xml:space="preserve">年　</w:t>
            </w:r>
            <w:r w:rsidR="005410F5">
              <w:rPr>
                <w:rFonts w:ascii="標楷體" w:eastAsia="標楷體" w:hAnsi="標楷體" w:hint="eastAsia"/>
                <w:color w:val="000000"/>
              </w:rPr>
              <w:t>11</w:t>
            </w:r>
            <w:r w:rsidRPr="00564502">
              <w:rPr>
                <w:rFonts w:ascii="標楷體" w:eastAsia="標楷體" w:hAnsi="標楷體" w:hint="eastAsia"/>
                <w:color w:val="000000"/>
              </w:rPr>
              <w:t>月</w:t>
            </w:r>
            <w:r w:rsidR="005410F5">
              <w:rPr>
                <w:rFonts w:ascii="標楷體" w:eastAsia="標楷體" w:hAnsi="標楷體" w:hint="eastAsia"/>
                <w:color w:val="000000"/>
              </w:rPr>
              <w:t>30</w:t>
            </w:r>
            <w:r w:rsidRPr="00564502">
              <w:rPr>
                <w:rFonts w:ascii="標楷體" w:eastAsia="標楷體" w:hAnsi="標楷體" w:hint="eastAsia"/>
                <w:color w:val="000000"/>
              </w:rPr>
              <w:t>日止</w:t>
            </w:r>
          </w:p>
        </w:tc>
      </w:tr>
      <w:tr w:rsidR="00936789" w:rsidRPr="00564502" w:rsidTr="005410F5">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5410F5" w:rsidP="00B25DB7">
            <w:pPr>
              <w:rPr>
                <w:rFonts w:ascii="標楷體" w:eastAsia="標楷體" w:hAnsi="標楷體"/>
                <w:color w:val="000000"/>
              </w:rPr>
            </w:pPr>
            <w:r>
              <w:rPr>
                <w:rFonts w:ascii="標楷體" w:eastAsia="標楷體" w:hAnsi="標楷體" w:hint="eastAsia"/>
                <w:color w:val="000000"/>
              </w:rPr>
              <w:t>二三四</w:t>
            </w:r>
            <w:r>
              <w:rPr>
                <w:rFonts w:ascii="標楷體" w:eastAsia="標楷體" w:hAnsi="標楷體" w:hint="eastAsia"/>
                <w:color w:val="000000"/>
              </w:rPr>
              <w:t>六</w:t>
            </w:r>
            <w:r>
              <w:rPr>
                <w:rFonts w:ascii="標楷體" w:eastAsia="標楷體" w:hAnsi="標楷體" w:hint="eastAsia"/>
                <w:color w:val="000000"/>
              </w:rPr>
              <w:t>年級學生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936789" w:rsidRPr="00564502" w:rsidRDefault="00936789" w:rsidP="00B25DB7">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36789" w:rsidRPr="00564502" w:rsidRDefault="00936789" w:rsidP="00B25DB7">
            <w:pPr>
              <w:widowControl/>
              <w:rPr>
                <w:rFonts w:ascii="標楷體" w:eastAsia="標楷體" w:hAnsi="標楷體"/>
                <w:color w:val="000000"/>
              </w:rPr>
            </w:pPr>
          </w:p>
        </w:tc>
      </w:tr>
      <w:tr w:rsidR="00936789" w:rsidRPr="00564502" w:rsidTr="005410F5">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p>
        </w:tc>
        <w:tc>
          <w:tcPr>
            <w:tcW w:w="1206" w:type="dxa"/>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p>
        </w:tc>
      </w:tr>
      <w:tr w:rsidR="00936789" w:rsidRPr="00564502" w:rsidTr="005410F5">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936789" w:rsidRPr="00564502" w:rsidRDefault="00936789" w:rsidP="00B25DB7">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936789" w:rsidRPr="00564502" w:rsidRDefault="00936789" w:rsidP="00936789">
            <w:pPr>
              <w:numPr>
                <w:ilvl w:val="0"/>
                <w:numId w:val="7"/>
              </w:numPr>
              <w:rPr>
                <w:rFonts w:ascii="標楷體" w:eastAsia="標楷體" w:hAnsi="標楷體"/>
              </w:rPr>
            </w:pPr>
            <w:r w:rsidRPr="00564502">
              <w:rPr>
                <w:rFonts w:ascii="標楷體" w:eastAsia="標楷體" w:hAnsi="標楷體" w:hint="eastAsia"/>
              </w:rPr>
              <w:t>課程內容表</w:t>
            </w:r>
          </w:p>
          <w:p w:rsidR="00936789" w:rsidRDefault="00936789" w:rsidP="00936789">
            <w:pPr>
              <w:numPr>
                <w:ilvl w:val="0"/>
                <w:numId w:val="7"/>
              </w:numPr>
              <w:rPr>
                <w:rFonts w:ascii="標楷體" w:eastAsia="標楷體" w:hAnsi="標楷體"/>
              </w:rPr>
            </w:pPr>
            <w:r w:rsidRPr="00564502">
              <w:rPr>
                <w:rFonts w:ascii="標楷體" w:eastAsia="標楷體" w:hAnsi="標楷體" w:hint="eastAsia"/>
              </w:rPr>
              <w:t>教學設計</w:t>
            </w:r>
          </w:p>
          <w:p w:rsidR="00936789" w:rsidRPr="00564502" w:rsidRDefault="00936789" w:rsidP="00936789">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7"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936789" w:rsidRPr="00567E35" w:rsidRDefault="00936789" w:rsidP="00936789">
            <w:pPr>
              <w:numPr>
                <w:ilvl w:val="0"/>
                <w:numId w:val="7"/>
              </w:numPr>
            </w:pPr>
            <w:r w:rsidRPr="00564502">
              <w:rPr>
                <w:rFonts w:ascii="標楷體" w:eastAsia="標楷體" w:hAnsi="標楷體" w:hint="eastAsia"/>
              </w:rPr>
              <w:t>自評表</w:t>
            </w:r>
          </w:p>
          <w:p w:rsidR="00936789" w:rsidRPr="00567E35" w:rsidRDefault="00936789" w:rsidP="00936789">
            <w:pPr>
              <w:numPr>
                <w:ilvl w:val="0"/>
                <w:numId w:val="7"/>
              </w:numPr>
            </w:pPr>
            <w:r w:rsidRPr="00567E35">
              <w:rPr>
                <w:rFonts w:eastAsia="標楷體" w:hAnsi="標楷體" w:hint="eastAsia"/>
              </w:rPr>
              <w:t>授課教師回饋與省思</w:t>
            </w:r>
          </w:p>
          <w:p w:rsidR="00936789" w:rsidRPr="00564502" w:rsidRDefault="00936789" w:rsidP="00936789">
            <w:pPr>
              <w:numPr>
                <w:ilvl w:val="0"/>
                <w:numId w:val="7"/>
              </w:numPr>
            </w:pPr>
            <w:r>
              <w:rPr>
                <w:rFonts w:ascii="標楷體" w:eastAsia="標楷體" w:hAnsi="標楷體" w:hint="eastAsia"/>
              </w:rPr>
              <w:t>活動照片</w:t>
            </w:r>
          </w:p>
        </w:tc>
      </w:tr>
      <w:tr w:rsidR="005410F5" w:rsidRPr="00567E35" w:rsidTr="005410F5">
        <w:trPr>
          <w:trHeight w:val="1273"/>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5410F5" w:rsidRPr="00567E35" w:rsidRDefault="005410F5" w:rsidP="005410F5">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410F5" w:rsidRPr="00E70306" w:rsidRDefault="005410F5" w:rsidP="005410F5">
            <w:pPr>
              <w:adjustRightInd w:val="0"/>
              <w:snapToGrid w:val="0"/>
              <w:spacing w:line="300" w:lineRule="auto"/>
              <w:rPr>
                <w:rFonts w:ascii="標楷體" w:eastAsia="標楷體" w:hAnsi="標楷體" w:hint="eastAsia"/>
              </w:rPr>
            </w:pPr>
            <w:r w:rsidRPr="00E70306">
              <w:rPr>
                <w:rFonts w:ascii="標楷體" w:eastAsia="標楷體" w:hAnsi="標楷體" w:hint="eastAsia"/>
              </w:rPr>
              <w:t>成功國小為6班學校，學生總人數</w:t>
            </w:r>
            <w:r>
              <w:rPr>
                <w:rFonts w:ascii="標楷體" w:eastAsia="標楷體" w:hAnsi="標楷體" w:hint="eastAsia"/>
              </w:rPr>
              <w:t>59</w:t>
            </w:r>
            <w:r w:rsidRPr="00E70306">
              <w:rPr>
                <w:rFonts w:ascii="標楷體" w:eastAsia="標楷體" w:hAnsi="標楷體" w:hint="eastAsia"/>
              </w:rPr>
              <w:t>人，學區民眾多以務農為主。近年來因經濟景氣不佳，農產收入不敷家庭開銷，就業機會亦相對減少，加上外籍配偶及單親、隔代教養之學生數逐年增加，本校10</w:t>
            </w:r>
            <w:r>
              <w:rPr>
                <w:rFonts w:ascii="標楷體" w:eastAsia="標楷體" w:hAnsi="標楷體" w:hint="eastAsia"/>
              </w:rPr>
              <w:t>4</w:t>
            </w:r>
            <w:r w:rsidRPr="00E70306">
              <w:rPr>
                <w:rFonts w:ascii="標楷體" w:eastAsia="標楷體" w:hAnsi="標楷體" w:hint="eastAsia"/>
              </w:rPr>
              <w:t>年度「推動教育優先區計畫學校指標界定調查」目標學生之比例高達6</w:t>
            </w:r>
            <w:r>
              <w:rPr>
                <w:rFonts w:ascii="標楷體" w:eastAsia="標楷體" w:hAnsi="標楷體" w:hint="eastAsia"/>
              </w:rPr>
              <w:t>8</w:t>
            </w:r>
            <w:r w:rsidRPr="00E70306">
              <w:rPr>
                <w:rFonts w:ascii="標楷體" w:eastAsia="標楷體" w:hAnsi="標楷體" w:hint="eastAsia"/>
              </w:rPr>
              <w:t>.52%。雖然外籍配偶及單親、隔代教養之學生數比例偏高，但家長對學生的教育仍非常注重，社區及地方人士對學校教育亦非常重視與支持。</w:t>
            </w:r>
          </w:p>
          <w:p w:rsidR="005410F5" w:rsidRPr="00567E35" w:rsidRDefault="005410F5" w:rsidP="005410F5">
            <w:pPr>
              <w:snapToGrid w:val="0"/>
              <w:spacing w:line="300" w:lineRule="auto"/>
              <w:jc w:val="both"/>
              <w:rPr>
                <w:rFonts w:ascii="標楷體" w:eastAsia="標楷體" w:hAnsi="標楷體" w:hint="eastAsia"/>
              </w:rPr>
            </w:pPr>
            <w:r w:rsidRPr="00E70306">
              <w:rPr>
                <w:rFonts w:ascii="標楷體" w:eastAsia="標楷體" w:hAnsi="標楷體" w:hint="eastAsia"/>
              </w:rPr>
              <w:t xml:space="preserve">    本校地處偏遠，家長社經地位低落，學生學習在文化刺激方面明顯不足，學習成就普遍低落，而本校受限於學校編制的限制，造成專長教師未能適才適任的發揮其專業，非藝術與人文領域專業的教師必須擔任該領域教學之情形普遍。故期望透過本計畫，規劃</w:t>
            </w:r>
            <w:r w:rsidRPr="00E70306">
              <w:rPr>
                <w:rFonts w:ascii="標楷體" w:eastAsia="標楷體" w:hAnsi="標楷體"/>
              </w:rPr>
              <w:t xml:space="preserve"> 10</w:t>
            </w:r>
            <w:r>
              <w:rPr>
                <w:rFonts w:ascii="標楷體" w:eastAsia="標楷體" w:hAnsi="標楷體" w:hint="eastAsia"/>
              </w:rPr>
              <w:t>4</w:t>
            </w:r>
            <w:r w:rsidRPr="00E70306">
              <w:rPr>
                <w:rFonts w:ascii="標楷體" w:eastAsia="標楷體" w:hAnsi="標楷體" w:hint="eastAsia"/>
              </w:rPr>
              <w:t>年度以視覺藝術類為主，並結合本校本位課程，希望發展出符合本校特色的藝術與人文教材，以增進教師教學成效；同時藉由專家與教師的協同教學，提升學生書法技能，以及對美的事物的鑑賞能力。</w:t>
            </w:r>
          </w:p>
        </w:tc>
      </w:tr>
      <w:tr w:rsidR="005410F5" w:rsidRPr="00567E35" w:rsidTr="005410F5">
        <w:trPr>
          <w:trHeight w:val="1121"/>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5410F5" w:rsidRPr="00567E35" w:rsidRDefault="005410F5" w:rsidP="005410F5">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410F5" w:rsidRPr="00567E35" w:rsidRDefault="005410F5" w:rsidP="005410F5">
            <w:pPr>
              <w:snapToGrid w:val="0"/>
              <w:spacing w:line="300" w:lineRule="auto"/>
              <w:jc w:val="both"/>
              <w:rPr>
                <w:rFonts w:ascii="標楷體" w:eastAsia="標楷體" w:hAnsi="標楷體"/>
              </w:rPr>
            </w:pPr>
            <w:r>
              <w:rPr>
                <w:rFonts w:ascii="標楷體" w:eastAsia="標楷體" w:hAnsi="標楷體" w:hint="eastAsia"/>
              </w:rPr>
              <w:t>目前學校是一個年級一班，6位級任教師，二位科</w:t>
            </w:r>
            <w:smartTag w:uri="urn:schemas-microsoft-com:office:smarttags" w:element="PersonName">
              <w:smartTagPr>
                <w:attr w:name="ProductID" w:val="任"/>
              </w:smartTagPr>
              <w:r>
                <w:rPr>
                  <w:rFonts w:ascii="標楷體" w:eastAsia="標楷體" w:hAnsi="標楷體" w:hint="eastAsia"/>
                </w:rPr>
                <w:t>任</w:t>
              </w:r>
            </w:smartTag>
            <w:r>
              <w:rPr>
                <w:rFonts w:ascii="標楷體" w:eastAsia="標楷體" w:hAnsi="標楷體" w:hint="eastAsia"/>
              </w:rPr>
              <w:t>老師，教職員工14位，目前學生數59人，教師團隊並無相關科系畢業的老師，但因老師需帶班級，無法全面指導學生之藝文課程，故希望</w:t>
            </w:r>
            <w:r>
              <w:rPr>
                <w:rFonts w:eastAsia="標楷體" w:hint="eastAsia"/>
              </w:rPr>
              <w:t>透過專業的藝術家帶領之下、與班級導師進行協同教學，提升師生於書藝課程之能力。</w:t>
            </w:r>
          </w:p>
        </w:tc>
      </w:tr>
      <w:tr w:rsidR="005410F5" w:rsidRPr="00567E35" w:rsidTr="005410F5">
        <w:trPr>
          <w:trHeight w:val="1265"/>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5410F5" w:rsidRPr="00567E35" w:rsidRDefault="005410F5" w:rsidP="005410F5">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410F5" w:rsidRPr="00567E35" w:rsidRDefault="005410F5" w:rsidP="005410F5">
            <w:pPr>
              <w:snapToGrid w:val="0"/>
              <w:spacing w:line="300" w:lineRule="auto"/>
              <w:jc w:val="both"/>
              <w:rPr>
                <w:rFonts w:ascii="標楷體" w:eastAsia="標楷體" w:hAnsi="標楷體"/>
              </w:rPr>
            </w:pPr>
            <w:r w:rsidRPr="006059EC">
              <w:rPr>
                <w:rFonts w:ascii="標楷體" w:eastAsia="標楷體" w:hAnsi="標楷體" w:cs="Arial" w:hint="eastAsia"/>
              </w:rPr>
              <w:t>透由書法老師親自示範與指導，就教學內容給予學生基本之運筆常識，以啟發學生學習動機與想法，並藉由學生作品間的互</w:t>
            </w:r>
            <w:r>
              <w:rPr>
                <w:rFonts w:ascii="標楷體" w:eastAsia="標楷體" w:hAnsi="標楷體" w:cs="Arial" w:hint="eastAsia"/>
                <w:color w:val="000000"/>
              </w:rPr>
              <w:t>相觀摩，激起學生學習的欲望</w:t>
            </w:r>
            <w:r w:rsidRPr="00AF05A3">
              <w:rPr>
                <w:rFonts w:ascii="標楷體" w:eastAsia="標楷體" w:hAnsi="標楷體" w:cs="Arial" w:hint="eastAsia"/>
                <w:color w:val="000000"/>
              </w:rPr>
              <w:t>。</w:t>
            </w:r>
          </w:p>
        </w:tc>
      </w:tr>
      <w:tr w:rsidR="005410F5" w:rsidRPr="00567E35" w:rsidTr="005410F5">
        <w:trPr>
          <w:trHeight w:val="1128"/>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5410F5" w:rsidRPr="00567E35" w:rsidRDefault="005410F5" w:rsidP="005410F5">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410F5" w:rsidRPr="00F35BD4" w:rsidRDefault="005410F5" w:rsidP="005410F5">
            <w:pPr>
              <w:snapToGrid w:val="0"/>
              <w:spacing w:line="300" w:lineRule="auto"/>
              <w:jc w:val="both"/>
              <w:rPr>
                <w:rFonts w:ascii="標楷體" w:eastAsia="標楷體" w:hAnsi="標楷體" w:hint="eastAsia"/>
              </w:rPr>
            </w:pPr>
            <w:r>
              <w:rPr>
                <w:rFonts w:ascii="標楷體" w:eastAsia="標楷體" w:hAnsi="標楷體" w:hint="eastAsia"/>
              </w:rPr>
              <w:t>（一）</w:t>
            </w:r>
            <w:r w:rsidRPr="00F35BD4">
              <w:rPr>
                <w:rFonts w:ascii="標楷體" w:eastAsia="標楷體" w:hAnsi="標楷體" w:hint="eastAsia"/>
              </w:rPr>
              <w:t>階段</w:t>
            </w:r>
          </w:p>
          <w:p w:rsidR="005410F5" w:rsidRPr="00F35BD4" w:rsidRDefault="005410F5" w:rsidP="005410F5">
            <w:pPr>
              <w:snapToGrid w:val="0"/>
              <w:spacing w:line="300" w:lineRule="auto"/>
              <w:jc w:val="both"/>
              <w:rPr>
                <w:rFonts w:ascii="標楷體" w:eastAsia="標楷體" w:hAnsi="標楷體" w:hint="eastAsia"/>
              </w:rPr>
            </w:pPr>
            <w:r w:rsidRPr="00F35BD4">
              <w:rPr>
                <w:rFonts w:ascii="標楷體" w:eastAsia="標楷體" w:hAnsi="標楷體" w:hint="eastAsia"/>
              </w:rPr>
              <w:t>1. 提出計畫，成立工作團隊分配各組細項。</w:t>
            </w:r>
          </w:p>
          <w:p w:rsidR="005410F5" w:rsidRPr="00F35BD4" w:rsidRDefault="005410F5" w:rsidP="005410F5">
            <w:pPr>
              <w:snapToGrid w:val="0"/>
              <w:spacing w:line="300" w:lineRule="auto"/>
              <w:jc w:val="both"/>
              <w:rPr>
                <w:rFonts w:ascii="標楷體" w:eastAsia="標楷體" w:hAnsi="標楷體" w:hint="eastAsia"/>
              </w:rPr>
            </w:pPr>
            <w:r w:rsidRPr="00F35BD4">
              <w:rPr>
                <w:rFonts w:ascii="標楷體" w:eastAsia="標楷體" w:hAnsi="標楷體" w:hint="eastAsia"/>
              </w:rPr>
              <w:t>2. 辦理研習會，向老師及參與家長說明計畫念並協調課程進行方式。</w:t>
            </w:r>
          </w:p>
          <w:p w:rsidR="005410F5" w:rsidRPr="00F35BD4" w:rsidRDefault="005410F5" w:rsidP="005410F5">
            <w:pPr>
              <w:snapToGrid w:val="0"/>
              <w:spacing w:line="300" w:lineRule="auto"/>
              <w:jc w:val="both"/>
              <w:rPr>
                <w:rFonts w:ascii="標楷體" w:eastAsia="標楷體" w:hAnsi="標楷體" w:hint="eastAsia"/>
              </w:rPr>
            </w:pPr>
            <w:r w:rsidRPr="00F35BD4">
              <w:rPr>
                <w:rFonts w:ascii="標楷體" w:eastAsia="標楷體" w:hAnsi="標楷體" w:hint="eastAsia"/>
              </w:rPr>
              <w:t>3. 研擬教學課程架構，規劃實施期。</w:t>
            </w:r>
          </w:p>
          <w:p w:rsidR="005410F5" w:rsidRPr="00F35BD4" w:rsidRDefault="005410F5" w:rsidP="005410F5">
            <w:pPr>
              <w:snapToGrid w:val="0"/>
              <w:spacing w:line="300" w:lineRule="auto"/>
              <w:jc w:val="both"/>
              <w:rPr>
                <w:rFonts w:ascii="標楷體" w:eastAsia="標楷體" w:hAnsi="標楷體" w:hint="eastAsia"/>
              </w:rPr>
            </w:pPr>
            <w:r>
              <w:rPr>
                <w:rFonts w:ascii="標楷體" w:eastAsia="標楷體" w:hAnsi="標楷體" w:hint="eastAsia"/>
              </w:rPr>
              <w:lastRenderedPageBreak/>
              <w:t>（二）</w:t>
            </w:r>
            <w:r w:rsidRPr="00F35BD4">
              <w:rPr>
                <w:rFonts w:ascii="標楷體" w:eastAsia="標楷體" w:hAnsi="標楷體" w:hint="eastAsia"/>
              </w:rPr>
              <w:t>階段</w:t>
            </w:r>
          </w:p>
          <w:p w:rsidR="005410F5" w:rsidRDefault="005410F5" w:rsidP="005410F5">
            <w:pPr>
              <w:snapToGrid w:val="0"/>
              <w:spacing w:line="300" w:lineRule="auto"/>
              <w:jc w:val="both"/>
              <w:rPr>
                <w:rFonts w:ascii="標楷體" w:eastAsia="標楷體" w:hAnsi="標楷體" w:hint="eastAsia"/>
              </w:rPr>
            </w:pPr>
            <w:r w:rsidRPr="00F35BD4">
              <w:rPr>
                <w:rFonts w:ascii="標楷體" w:eastAsia="標楷體" w:hAnsi="標楷體" w:hint="eastAsia"/>
              </w:rPr>
              <w:t>1.</w:t>
            </w:r>
            <w:r>
              <w:rPr>
                <w:rFonts w:ascii="標楷體" w:eastAsia="標楷體" w:hAnsi="標楷體" w:hint="eastAsia"/>
              </w:rPr>
              <w:t>在</w:t>
            </w:r>
            <w:r w:rsidRPr="00F35BD4">
              <w:rPr>
                <w:rFonts w:ascii="標楷體" w:eastAsia="標楷體" w:hAnsi="標楷體" w:hint="eastAsia"/>
              </w:rPr>
              <w:t>專家</w:t>
            </w:r>
            <w:r>
              <w:rPr>
                <w:rFonts w:ascii="標楷體" w:eastAsia="標楷體" w:hAnsi="標楷體" w:hint="eastAsia"/>
              </w:rPr>
              <w:t>指導與校內師資協同之下，</w:t>
            </w:r>
            <w:r w:rsidRPr="00F35BD4">
              <w:rPr>
                <w:rFonts w:ascii="標楷體" w:eastAsia="標楷體" w:hAnsi="標楷體" w:hint="eastAsia"/>
              </w:rPr>
              <w:t>指導</w:t>
            </w:r>
            <w:r>
              <w:rPr>
                <w:rFonts w:ascii="標楷體" w:eastAsia="標楷體" w:hAnsi="標楷體" w:hint="eastAsia"/>
              </w:rPr>
              <w:t>學</w:t>
            </w:r>
            <w:r w:rsidRPr="00F35BD4">
              <w:rPr>
                <w:rFonts w:ascii="標楷體" w:eastAsia="標楷體" w:hAnsi="標楷體" w:hint="eastAsia"/>
              </w:rPr>
              <w:t>生</w:t>
            </w:r>
            <w:r>
              <w:rPr>
                <w:rFonts w:ascii="標楷體" w:eastAsia="標楷體" w:hAnsi="標楷體" w:hint="eastAsia"/>
              </w:rPr>
              <w:t>從奠定基礎到發揮創意</w:t>
            </w:r>
            <w:r w:rsidRPr="00F35BD4">
              <w:rPr>
                <w:rFonts w:ascii="標楷體" w:eastAsia="標楷體" w:hAnsi="標楷體" w:hint="eastAsia"/>
              </w:rPr>
              <w:t>完成作</w:t>
            </w:r>
          </w:p>
          <w:p w:rsidR="005410F5" w:rsidRDefault="005410F5" w:rsidP="005410F5">
            <w:pPr>
              <w:snapToGrid w:val="0"/>
              <w:spacing w:line="300" w:lineRule="auto"/>
              <w:jc w:val="both"/>
              <w:rPr>
                <w:rFonts w:ascii="標楷體" w:eastAsia="標楷體" w:hAnsi="標楷體" w:hint="eastAsia"/>
              </w:rPr>
            </w:pPr>
            <w:r>
              <w:rPr>
                <w:rFonts w:ascii="標楷體" w:eastAsia="標楷體" w:hAnsi="標楷體" w:hint="eastAsia"/>
              </w:rPr>
              <w:t xml:space="preserve">  </w:t>
            </w:r>
            <w:r w:rsidRPr="00F35BD4">
              <w:rPr>
                <w:rFonts w:ascii="標楷體" w:eastAsia="標楷體" w:hAnsi="標楷體" w:hint="eastAsia"/>
              </w:rPr>
              <w:t>品</w:t>
            </w:r>
            <w:r>
              <w:rPr>
                <w:rFonts w:ascii="標楷體" w:eastAsia="標楷體" w:hAnsi="標楷體" w:hint="eastAsia"/>
              </w:rPr>
              <w:t>，培養學生書寫、創作與欣賞的能力</w:t>
            </w:r>
            <w:r w:rsidRPr="00F35BD4">
              <w:rPr>
                <w:rFonts w:ascii="標楷體" w:eastAsia="標楷體" w:hAnsi="標楷體" w:hint="eastAsia"/>
              </w:rPr>
              <w:t>。</w:t>
            </w:r>
          </w:p>
          <w:p w:rsidR="005410F5" w:rsidRPr="00F35BD4" w:rsidRDefault="005410F5" w:rsidP="005410F5">
            <w:pPr>
              <w:snapToGrid w:val="0"/>
              <w:spacing w:line="300" w:lineRule="auto"/>
              <w:jc w:val="both"/>
              <w:rPr>
                <w:rFonts w:ascii="標楷體" w:eastAsia="標楷體" w:hAnsi="標楷體" w:hint="eastAsia"/>
              </w:rPr>
            </w:pPr>
            <w:r>
              <w:rPr>
                <w:rFonts w:ascii="標楷體" w:eastAsia="標楷體" w:hAnsi="標楷體" w:hint="eastAsia"/>
              </w:rPr>
              <w:t>（三）</w:t>
            </w:r>
            <w:r w:rsidRPr="00F35BD4">
              <w:rPr>
                <w:rFonts w:ascii="標楷體" w:eastAsia="標楷體" w:hAnsi="標楷體" w:hint="eastAsia"/>
              </w:rPr>
              <w:t>階段</w:t>
            </w:r>
          </w:p>
          <w:p w:rsidR="005410F5" w:rsidRPr="00F35BD4" w:rsidRDefault="005410F5" w:rsidP="005410F5">
            <w:pPr>
              <w:snapToGrid w:val="0"/>
              <w:spacing w:line="300" w:lineRule="auto"/>
              <w:jc w:val="both"/>
              <w:rPr>
                <w:rFonts w:ascii="標楷體" w:eastAsia="標楷體" w:hAnsi="標楷體" w:hint="eastAsia"/>
              </w:rPr>
            </w:pPr>
            <w:r w:rsidRPr="00F35BD4">
              <w:rPr>
                <w:rFonts w:ascii="標楷體" w:eastAsia="標楷體" w:hAnsi="標楷體" w:hint="eastAsia"/>
              </w:rPr>
              <w:t>1. 蒐集各項活動資料及作品，</w:t>
            </w:r>
            <w:r>
              <w:rPr>
                <w:rFonts w:ascii="標楷體" w:eastAsia="標楷體" w:hAnsi="標楷體" w:hint="eastAsia"/>
              </w:rPr>
              <w:t>推動團隊討論執行狀況</w:t>
            </w:r>
            <w:r w:rsidRPr="00F35BD4">
              <w:rPr>
                <w:rFonts w:ascii="標楷體" w:eastAsia="標楷體" w:hAnsi="標楷體" w:hint="eastAsia"/>
              </w:rPr>
              <w:t>並提出具體建議。</w:t>
            </w:r>
          </w:p>
          <w:p w:rsidR="005410F5" w:rsidRPr="00F35BD4" w:rsidRDefault="005410F5" w:rsidP="005410F5">
            <w:pPr>
              <w:snapToGrid w:val="0"/>
              <w:spacing w:line="300" w:lineRule="auto"/>
              <w:jc w:val="both"/>
              <w:rPr>
                <w:rFonts w:ascii="標楷體" w:eastAsia="標楷體" w:hAnsi="標楷體" w:hint="eastAsia"/>
              </w:rPr>
            </w:pPr>
            <w:r>
              <w:rPr>
                <w:rFonts w:ascii="標楷體" w:eastAsia="標楷體" w:hAnsi="標楷體" w:hint="eastAsia"/>
              </w:rPr>
              <w:t>（四）</w:t>
            </w:r>
            <w:r w:rsidRPr="00F35BD4">
              <w:rPr>
                <w:rFonts w:ascii="標楷體" w:eastAsia="標楷體" w:hAnsi="標楷體" w:hint="eastAsia"/>
              </w:rPr>
              <w:t>階段</w:t>
            </w:r>
          </w:p>
          <w:p w:rsidR="005410F5" w:rsidRPr="00F35BD4" w:rsidRDefault="005410F5" w:rsidP="005410F5">
            <w:pPr>
              <w:snapToGrid w:val="0"/>
              <w:spacing w:line="300" w:lineRule="auto"/>
              <w:jc w:val="both"/>
              <w:rPr>
                <w:rFonts w:ascii="標楷體" w:eastAsia="標楷體" w:hAnsi="標楷體" w:hint="eastAsia"/>
              </w:rPr>
            </w:pPr>
            <w:r w:rsidRPr="00F35BD4">
              <w:rPr>
                <w:rFonts w:ascii="標楷體" w:eastAsia="標楷體" w:hAnsi="標楷體" w:hint="eastAsia"/>
              </w:rPr>
              <w:t>1. 完成計畫</w:t>
            </w:r>
            <w:r>
              <w:rPr>
                <w:rFonts w:ascii="標楷體" w:eastAsia="標楷體" w:hAnsi="標楷體" w:hint="eastAsia"/>
              </w:rPr>
              <w:t>執行</w:t>
            </w:r>
            <w:r w:rsidRPr="00F35BD4">
              <w:rPr>
                <w:rFonts w:ascii="標楷體" w:eastAsia="標楷體" w:hAnsi="標楷體" w:hint="eastAsia"/>
              </w:rPr>
              <w:t>，呈現教學</w:t>
            </w:r>
            <w:r>
              <w:rPr>
                <w:rFonts w:ascii="標楷體" w:eastAsia="標楷體" w:hAnsi="標楷體" w:hint="eastAsia"/>
              </w:rPr>
              <w:t>成</w:t>
            </w:r>
            <w:r w:rsidRPr="00F35BD4">
              <w:rPr>
                <w:rFonts w:ascii="標楷體" w:eastAsia="標楷體" w:hAnsi="標楷體" w:hint="eastAsia"/>
              </w:rPr>
              <w:t>果</w:t>
            </w:r>
            <w:r>
              <w:rPr>
                <w:rFonts w:ascii="標楷體" w:eastAsia="標楷體" w:hAnsi="標楷體" w:hint="eastAsia"/>
              </w:rPr>
              <w:t>並公開展示作品</w:t>
            </w:r>
            <w:r w:rsidRPr="00F35BD4">
              <w:rPr>
                <w:rFonts w:ascii="標楷體" w:eastAsia="標楷體" w:hAnsi="標楷體" w:hint="eastAsia"/>
              </w:rPr>
              <w:t>，提供相互學習機會。</w:t>
            </w:r>
          </w:p>
        </w:tc>
      </w:tr>
      <w:tr w:rsidR="005410F5" w:rsidRPr="00567E35" w:rsidTr="005410F5">
        <w:trPr>
          <w:trHeight w:val="1258"/>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5410F5" w:rsidRPr="00567E35" w:rsidRDefault="005410F5" w:rsidP="005410F5">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410F5" w:rsidRPr="00567E35" w:rsidRDefault="005410F5" w:rsidP="005410F5">
            <w:pPr>
              <w:snapToGrid w:val="0"/>
              <w:spacing w:line="300" w:lineRule="auto"/>
              <w:jc w:val="both"/>
              <w:rPr>
                <w:rFonts w:ascii="標楷體" w:eastAsia="標楷體" w:hAnsi="標楷體" w:hint="eastAsia"/>
              </w:rPr>
            </w:pPr>
            <w:r w:rsidRPr="006059EC">
              <w:rPr>
                <w:rFonts w:eastAsia="標楷體" w:hint="eastAsia"/>
              </w:rPr>
              <w:t>書法在</w:t>
            </w:r>
            <w:r>
              <w:rPr>
                <w:rFonts w:eastAsia="標楷體" w:hint="eastAsia"/>
              </w:rPr>
              <w:t>王</w:t>
            </w:r>
            <w:r w:rsidRPr="006059EC">
              <w:rPr>
                <w:rFonts w:eastAsia="標楷體" w:hint="eastAsia"/>
              </w:rPr>
              <w:t>老師的熱情指導下與同仁們的協</w:t>
            </w:r>
            <w:r>
              <w:rPr>
                <w:rFonts w:eastAsia="標楷體" w:hint="eastAsia"/>
              </w:rPr>
              <w:t>同</w:t>
            </w:r>
            <w:r w:rsidRPr="006059EC">
              <w:rPr>
                <w:rFonts w:eastAsia="標楷體" w:hint="eastAsia"/>
              </w:rPr>
              <w:t>支持下，學生的作品</w:t>
            </w:r>
            <w:r>
              <w:rPr>
                <w:rFonts w:eastAsia="標楷體" w:hint="eastAsia"/>
              </w:rPr>
              <w:t>呈現出成長進步的紀錄</w:t>
            </w:r>
            <w:r w:rsidRPr="006059EC">
              <w:rPr>
                <w:rFonts w:eastAsia="標楷體" w:hint="eastAsia"/>
              </w:rPr>
              <w:t>，</w:t>
            </w:r>
            <w:r>
              <w:rPr>
                <w:rFonts w:eastAsia="標楷體" w:hint="eastAsia"/>
              </w:rPr>
              <w:t>學生都非常喜愛書法。由其是不同類型結合書法的創作方式，更是獲得學生的喜愛</w:t>
            </w:r>
            <w:r w:rsidRPr="006059EC">
              <w:rPr>
                <w:rFonts w:eastAsia="標楷體" w:hint="eastAsia"/>
              </w:rPr>
              <w:t>。</w:t>
            </w:r>
          </w:p>
        </w:tc>
      </w:tr>
      <w:tr w:rsidR="005410F5" w:rsidRPr="00567E35" w:rsidTr="005410F5">
        <w:trPr>
          <w:trHeight w:val="1119"/>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5410F5" w:rsidRPr="00567E35" w:rsidRDefault="005410F5" w:rsidP="005410F5">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410F5" w:rsidRDefault="005410F5" w:rsidP="005410F5">
            <w:pPr>
              <w:snapToGrid w:val="0"/>
              <w:spacing w:line="300" w:lineRule="auto"/>
              <w:jc w:val="both"/>
              <w:rPr>
                <w:rFonts w:ascii="標楷體" w:eastAsia="標楷體" w:hAnsi="標楷體" w:hint="eastAsia"/>
              </w:rPr>
            </w:pPr>
            <w:r>
              <w:rPr>
                <w:rFonts w:ascii="標楷體" w:eastAsia="標楷體" w:hAnsi="標楷體" w:hint="eastAsia"/>
              </w:rPr>
              <w:t>1.期許藝文深耕計畫能</w:t>
            </w:r>
            <w:r w:rsidRPr="00AF05A3">
              <w:rPr>
                <w:rFonts w:ascii="標楷體" w:eastAsia="標楷體" w:hAnsi="標楷體" w:hint="eastAsia"/>
              </w:rPr>
              <w:t>帶動校園藝術文化的發展及奠定學校本位課程特色之基</w:t>
            </w:r>
          </w:p>
          <w:p w:rsidR="005410F5" w:rsidRDefault="005410F5" w:rsidP="005410F5">
            <w:pPr>
              <w:snapToGrid w:val="0"/>
              <w:spacing w:line="300" w:lineRule="auto"/>
              <w:jc w:val="both"/>
              <w:rPr>
                <w:rFonts w:ascii="標楷體" w:eastAsia="標楷體" w:hAnsi="標楷體" w:hint="eastAsia"/>
              </w:rPr>
            </w:pPr>
            <w:r>
              <w:rPr>
                <w:rFonts w:ascii="標楷體" w:eastAsia="標楷體" w:hAnsi="標楷體" w:hint="eastAsia"/>
              </w:rPr>
              <w:t xml:space="preserve">  </w:t>
            </w:r>
            <w:r w:rsidRPr="00AF05A3">
              <w:rPr>
                <w:rFonts w:ascii="標楷體" w:eastAsia="標楷體" w:hAnsi="標楷體" w:hint="eastAsia"/>
              </w:rPr>
              <w:t>礎，並落實藝術教育的傳承，</w:t>
            </w:r>
            <w:r>
              <w:rPr>
                <w:rFonts w:ascii="標楷體" w:eastAsia="標楷體" w:hAnsi="標楷體" w:hint="eastAsia"/>
              </w:rPr>
              <w:t>未來期許持續</w:t>
            </w:r>
            <w:r w:rsidRPr="00AF05A3">
              <w:rPr>
                <w:rFonts w:ascii="標楷體" w:eastAsia="標楷體" w:hAnsi="標楷體" w:hint="eastAsia"/>
              </w:rPr>
              <w:t>提供學生正當之學習活動，</w:t>
            </w:r>
            <w:r>
              <w:rPr>
                <w:rFonts w:ascii="標楷體" w:eastAsia="標楷體" w:hAnsi="標楷體" w:hint="eastAsia"/>
              </w:rPr>
              <w:t>以</w:t>
            </w:r>
            <w:r w:rsidRPr="00AF05A3">
              <w:rPr>
                <w:rFonts w:ascii="標楷體" w:eastAsia="標楷體" w:hAnsi="標楷體" w:hint="eastAsia"/>
              </w:rPr>
              <w:t>達到</w:t>
            </w:r>
          </w:p>
          <w:p w:rsidR="005410F5" w:rsidRDefault="005410F5" w:rsidP="005410F5">
            <w:pPr>
              <w:snapToGrid w:val="0"/>
              <w:spacing w:line="300" w:lineRule="auto"/>
              <w:jc w:val="both"/>
              <w:rPr>
                <w:rFonts w:ascii="標楷體" w:eastAsia="標楷體" w:hAnsi="標楷體" w:hint="eastAsia"/>
              </w:rPr>
            </w:pPr>
            <w:r>
              <w:rPr>
                <w:rFonts w:ascii="標楷體" w:eastAsia="標楷體" w:hAnsi="標楷體" w:hint="eastAsia"/>
              </w:rPr>
              <w:t xml:space="preserve">  </w:t>
            </w:r>
            <w:r w:rsidRPr="00AF05A3">
              <w:rPr>
                <w:rFonts w:ascii="標楷體" w:eastAsia="標楷體" w:hAnsi="標楷體" w:hint="eastAsia"/>
              </w:rPr>
              <w:t>藝術生活化，生活藝術化之目標。</w:t>
            </w:r>
          </w:p>
          <w:p w:rsidR="005410F5" w:rsidRPr="00567E35" w:rsidRDefault="005410F5" w:rsidP="005410F5">
            <w:pPr>
              <w:snapToGrid w:val="0"/>
              <w:spacing w:line="300" w:lineRule="auto"/>
              <w:jc w:val="both"/>
              <w:rPr>
                <w:rFonts w:ascii="標楷體" w:eastAsia="標楷體" w:hAnsi="標楷體" w:hint="eastAsia"/>
              </w:rPr>
            </w:pPr>
            <w:r>
              <w:rPr>
                <w:rFonts w:ascii="標楷體" w:eastAsia="標楷體" w:hAnsi="標楷體" w:hint="eastAsia"/>
              </w:rPr>
              <w:t>2.對於學生作品成現的形式能更多元並結合閱讀以生活及在地文化的方式呈現。</w:t>
            </w:r>
          </w:p>
        </w:tc>
      </w:tr>
    </w:tbl>
    <w:p w:rsidR="00200A49" w:rsidRDefault="00200A4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936789" w:rsidRPr="00564502" w:rsidRDefault="0093678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聯絡電話：　　　　　　　　　　　　　傳真：</w:t>
      </w:r>
    </w:p>
    <w:p w:rsidR="00936789" w:rsidRPr="00564502" w:rsidRDefault="0093678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填　表　日　期　：　　　　　　　年　　　　　　　月　　　　　　　日</w:t>
      </w:r>
    </w:p>
    <w:p w:rsidR="00936789" w:rsidRPr="00564502" w:rsidRDefault="00936789" w:rsidP="00936789">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936789" w:rsidRDefault="00936789" w:rsidP="00936789">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936789" w:rsidRPr="00564502" w:rsidRDefault="00936789" w:rsidP="0093678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5410F5">
        <w:rPr>
          <w:rFonts w:ascii="標楷體" w:eastAsia="標楷體" w:hAnsi="標楷體" w:cs="新細明體" w:hint="eastAsia"/>
          <w:kern w:val="0"/>
          <w:sz w:val="28"/>
          <w:szCs w:val="28"/>
        </w:rPr>
        <w:t>水上</w:t>
      </w:r>
      <w:r w:rsidRPr="00564502">
        <w:rPr>
          <w:rFonts w:ascii="標楷體" w:eastAsia="標楷體" w:hAnsi="標楷體" w:cs="新細明體" w:hint="eastAsia"/>
          <w:kern w:val="0"/>
          <w:sz w:val="28"/>
          <w:szCs w:val="28"/>
        </w:rPr>
        <w:t>鄉</w:t>
      </w:r>
      <w:r w:rsidR="005410F5">
        <w:rPr>
          <w:rFonts w:ascii="標楷體" w:eastAsia="標楷體" w:hAnsi="標楷體" w:cs="新細明體" w:hint="eastAsia"/>
          <w:kern w:val="0"/>
          <w:sz w:val="28"/>
          <w:szCs w:val="28"/>
        </w:rPr>
        <w:t>成功</w:t>
      </w:r>
      <w:r w:rsidRPr="00564502">
        <w:rPr>
          <w:rFonts w:ascii="標楷體" w:eastAsia="標楷體" w:hAnsi="標楷體" w:cs="新細明體" w:hint="eastAsia"/>
          <w:kern w:val="0"/>
          <w:sz w:val="28"/>
          <w:szCs w:val="28"/>
        </w:rPr>
        <w:t>國民</w:t>
      </w:r>
      <w:r w:rsidR="005410F5">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936789" w:rsidRPr="00564502" w:rsidRDefault="00936789" w:rsidP="00936789">
      <w:pPr>
        <w:snapToGrid w:val="0"/>
        <w:spacing w:line="300" w:lineRule="auto"/>
        <w:jc w:val="center"/>
        <w:rPr>
          <w:rFonts w:ascii="標楷體" w:eastAsia="標楷體" w:hAnsi="標楷體"/>
          <w:b/>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4</w:t>
      </w:r>
      <w:r w:rsidRPr="00564502">
        <w:rPr>
          <w:rFonts w:ascii="標楷體" w:eastAsia="標楷體" w:hAnsi="標楷體" w:cs="新細明體" w:hint="eastAsia"/>
          <w:kern w:val="0"/>
          <w:sz w:val="28"/>
          <w:szCs w:val="28"/>
        </w:rPr>
        <w:t>年度藝術與人文教學深耕實施計畫</w:t>
      </w:r>
    </w:p>
    <w:p w:rsidR="00936789" w:rsidRPr="00564502" w:rsidRDefault="00936789" w:rsidP="00936789">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476"/>
        <w:gridCol w:w="1843"/>
        <w:gridCol w:w="850"/>
        <w:gridCol w:w="3402"/>
        <w:gridCol w:w="851"/>
      </w:tblGrid>
      <w:tr w:rsidR="00936789" w:rsidRPr="000C6E0F" w:rsidTr="00087FEA">
        <w:trPr>
          <w:trHeight w:val="534"/>
        </w:trPr>
        <w:tc>
          <w:tcPr>
            <w:tcW w:w="785"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47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843"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850"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40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851"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5E7461" w:rsidRPr="000C6E0F" w:rsidTr="00087FEA">
        <w:trPr>
          <w:trHeight w:val="534"/>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476" w:type="dxa"/>
            <w:shd w:val="clear" w:color="auto" w:fill="auto"/>
            <w:vAlign w:val="center"/>
          </w:tcPr>
          <w:p w:rsidR="005E7461" w:rsidRPr="000C6E0F" w:rsidRDefault="005E7461" w:rsidP="005E7461">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5</w:t>
            </w:r>
            <w:r w:rsidRPr="000C6E0F">
              <w:rPr>
                <w:rFonts w:ascii="標楷體" w:eastAsia="標楷體" w:hAnsi="標楷體" w:hint="eastAsia"/>
                <w:sz w:val="28"/>
                <w:szCs w:val="28"/>
              </w:rPr>
              <w:t>月</w:t>
            </w:r>
            <w:r>
              <w:rPr>
                <w:rFonts w:ascii="標楷體" w:eastAsia="標楷體" w:hAnsi="標楷體" w:hint="eastAsia"/>
                <w:sz w:val="28"/>
                <w:szCs w:val="28"/>
              </w:rPr>
              <w:t>11</w:t>
            </w:r>
            <w:r w:rsidRPr="000C6E0F">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用具及基本筆法介紹練習</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34"/>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02</w:t>
            </w:r>
          </w:p>
        </w:tc>
        <w:tc>
          <w:tcPr>
            <w:tcW w:w="2476" w:type="dxa"/>
            <w:shd w:val="clear" w:color="auto" w:fill="auto"/>
          </w:tcPr>
          <w:p w:rsidR="005E7461" w:rsidRDefault="005E7461" w:rsidP="005E7461">
            <w:r w:rsidRPr="00F96A1D">
              <w:rPr>
                <w:rFonts w:ascii="標楷體" w:eastAsia="標楷體" w:hAnsi="標楷體" w:hint="eastAsia"/>
                <w:sz w:val="28"/>
                <w:szCs w:val="28"/>
              </w:rPr>
              <w:t>104年5月1</w:t>
            </w:r>
            <w:r w:rsidR="00703A6B">
              <w:rPr>
                <w:rFonts w:ascii="標楷體" w:eastAsia="標楷體" w:hAnsi="標楷體" w:hint="eastAsia"/>
                <w:sz w:val="28"/>
                <w:szCs w:val="28"/>
              </w:rPr>
              <w:t>8</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介紹</w:t>
            </w:r>
            <w:r w:rsidRPr="00233E53">
              <w:rPr>
                <w:rFonts w:ascii="標楷體" w:eastAsia="標楷體" w:hAnsi="標楷體" w:hint="eastAsia"/>
              </w:rPr>
              <w:t>肉部、腳的寫法及字結構變化</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34"/>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476" w:type="dxa"/>
            <w:shd w:val="clear" w:color="auto" w:fill="auto"/>
          </w:tcPr>
          <w:p w:rsidR="005E7461" w:rsidRDefault="005E7461" w:rsidP="005E7461">
            <w:r w:rsidRPr="00F96A1D">
              <w:rPr>
                <w:rFonts w:ascii="標楷體" w:eastAsia="標楷體" w:hAnsi="標楷體" w:hint="eastAsia"/>
                <w:sz w:val="28"/>
                <w:szCs w:val="28"/>
              </w:rPr>
              <w:t>104年5月</w:t>
            </w:r>
            <w:r w:rsidR="00703A6B">
              <w:rPr>
                <w:rFonts w:ascii="標楷體" w:eastAsia="標楷體" w:hAnsi="標楷體" w:hint="eastAsia"/>
                <w:sz w:val="28"/>
                <w:szCs w:val="28"/>
              </w:rPr>
              <w:t>25</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sidRPr="00233E53">
              <w:rPr>
                <w:rFonts w:ascii="標楷體" w:eastAsia="標楷體" w:hAnsi="標楷體" w:hint="eastAsia"/>
              </w:rPr>
              <w:t>介紹方筆圓筆的不同</w:t>
            </w:r>
            <w:r>
              <w:rPr>
                <w:rFonts w:ascii="標楷體" w:eastAsia="標楷體" w:hAnsi="標楷體" w:hint="eastAsia"/>
              </w:rPr>
              <w:t>、欣賞篆、隸書作品創作</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34"/>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703A6B">
              <w:rPr>
                <w:rFonts w:ascii="標楷體" w:eastAsia="標楷體" w:hAnsi="標楷體" w:hint="eastAsia"/>
                <w:sz w:val="28"/>
                <w:szCs w:val="28"/>
              </w:rPr>
              <w:t>6</w:t>
            </w:r>
            <w:r w:rsidRPr="00F96A1D">
              <w:rPr>
                <w:rFonts w:ascii="標楷體" w:eastAsia="標楷體" w:hAnsi="標楷體" w:hint="eastAsia"/>
                <w:sz w:val="28"/>
                <w:szCs w:val="28"/>
              </w:rPr>
              <w:t>月</w:t>
            </w:r>
            <w:r w:rsidR="00703A6B">
              <w:rPr>
                <w:rFonts w:ascii="標楷體" w:eastAsia="標楷體" w:hAnsi="標楷體" w:hint="eastAsia"/>
                <w:sz w:val="28"/>
                <w:szCs w:val="28"/>
              </w:rPr>
              <w:t>01</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介紹玉部的運筆及結構分析</w:t>
            </w:r>
          </w:p>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認識書法五體</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34"/>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703A6B">
              <w:rPr>
                <w:rFonts w:ascii="標楷體" w:eastAsia="標楷體" w:hAnsi="標楷體" w:hint="eastAsia"/>
                <w:sz w:val="28"/>
                <w:szCs w:val="28"/>
              </w:rPr>
              <w:t>6</w:t>
            </w:r>
            <w:r w:rsidRPr="00F96A1D">
              <w:rPr>
                <w:rFonts w:ascii="標楷體" w:eastAsia="標楷體" w:hAnsi="標楷體" w:hint="eastAsia"/>
                <w:sz w:val="28"/>
                <w:szCs w:val="28"/>
              </w:rPr>
              <w:t>月</w:t>
            </w:r>
            <w:r w:rsidR="00703A6B">
              <w:rPr>
                <w:rFonts w:ascii="標楷體" w:eastAsia="標楷體" w:hAnsi="標楷體" w:hint="eastAsia"/>
                <w:sz w:val="28"/>
                <w:szCs w:val="28"/>
              </w:rPr>
              <w:t>08</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介紹小篆、大篆及創意書法運用</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34"/>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06</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703A6B">
              <w:rPr>
                <w:rFonts w:ascii="標楷體" w:eastAsia="標楷體" w:hAnsi="標楷體" w:hint="eastAsia"/>
                <w:sz w:val="28"/>
                <w:szCs w:val="28"/>
              </w:rPr>
              <w:t>6</w:t>
            </w:r>
            <w:r w:rsidRPr="00F96A1D">
              <w:rPr>
                <w:rFonts w:ascii="標楷體" w:eastAsia="標楷體" w:hAnsi="標楷體" w:hint="eastAsia"/>
                <w:sz w:val="28"/>
                <w:szCs w:val="28"/>
              </w:rPr>
              <w:t>月1</w:t>
            </w:r>
            <w:r w:rsidR="00703A6B">
              <w:rPr>
                <w:rFonts w:ascii="標楷體" w:eastAsia="標楷體" w:hAnsi="標楷體" w:hint="eastAsia"/>
                <w:sz w:val="28"/>
                <w:szCs w:val="28"/>
              </w:rPr>
              <w:t>5</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認識圓筆、方筆及創意書法練習</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34"/>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07</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703A6B">
              <w:rPr>
                <w:rFonts w:ascii="標楷體" w:eastAsia="標楷體" w:hAnsi="標楷體" w:hint="eastAsia"/>
                <w:sz w:val="28"/>
                <w:szCs w:val="28"/>
              </w:rPr>
              <w:t>6</w:t>
            </w:r>
            <w:r w:rsidRPr="00F96A1D">
              <w:rPr>
                <w:rFonts w:ascii="標楷體" w:eastAsia="標楷體" w:hAnsi="標楷體" w:hint="eastAsia"/>
                <w:sz w:val="28"/>
                <w:szCs w:val="28"/>
              </w:rPr>
              <w:t>月</w:t>
            </w:r>
            <w:r w:rsidR="00703A6B">
              <w:rPr>
                <w:rFonts w:ascii="標楷體" w:eastAsia="標楷體" w:hAnsi="標楷體" w:hint="eastAsia"/>
                <w:sz w:val="28"/>
                <w:szCs w:val="28"/>
              </w:rPr>
              <w:t>22</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辵部指導字劃及結構變化等運用練習</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34"/>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08</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703A6B">
              <w:rPr>
                <w:rFonts w:ascii="標楷體" w:eastAsia="標楷體" w:hAnsi="標楷體" w:hint="eastAsia"/>
                <w:sz w:val="28"/>
                <w:szCs w:val="28"/>
              </w:rPr>
              <w:t>6</w:t>
            </w:r>
            <w:r w:rsidRPr="00F96A1D">
              <w:rPr>
                <w:rFonts w:ascii="標楷體" w:eastAsia="標楷體" w:hAnsi="標楷體" w:hint="eastAsia"/>
                <w:sz w:val="28"/>
                <w:szCs w:val="28"/>
              </w:rPr>
              <w:t>月</w:t>
            </w:r>
            <w:r w:rsidR="00703A6B">
              <w:rPr>
                <w:rFonts w:ascii="標楷體" w:eastAsia="標楷體" w:hAnsi="標楷體" w:hint="eastAsia"/>
                <w:sz w:val="28"/>
                <w:szCs w:val="28"/>
              </w:rPr>
              <w:t>29</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執筆及運筆練習,講解背式及筎式不同的運用</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34"/>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09</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703A6B">
              <w:rPr>
                <w:rFonts w:ascii="標楷體" w:eastAsia="標楷體" w:hAnsi="標楷體" w:hint="eastAsia"/>
                <w:sz w:val="28"/>
                <w:szCs w:val="28"/>
              </w:rPr>
              <w:t>9</w:t>
            </w:r>
            <w:r w:rsidRPr="00F96A1D">
              <w:rPr>
                <w:rFonts w:ascii="標楷體" w:eastAsia="標楷體" w:hAnsi="標楷體" w:hint="eastAsia"/>
                <w:sz w:val="28"/>
                <w:szCs w:val="28"/>
              </w:rPr>
              <w:t>月1日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指導足、走部應用及運筆練習</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34"/>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10</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703A6B">
              <w:rPr>
                <w:rFonts w:ascii="標楷體" w:eastAsia="標楷體" w:hAnsi="標楷體" w:hint="eastAsia"/>
                <w:sz w:val="28"/>
                <w:szCs w:val="28"/>
              </w:rPr>
              <w:t>9</w:t>
            </w:r>
            <w:r w:rsidRPr="00F96A1D">
              <w:rPr>
                <w:rFonts w:ascii="標楷體" w:eastAsia="標楷體" w:hAnsi="標楷體" w:hint="eastAsia"/>
                <w:sz w:val="28"/>
                <w:szCs w:val="28"/>
              </w:rPr>
              <w:t>月</w:t>
            </w:r>
            <w:r w:rsidR="00703A6B">
              <w:rPr>
                <w:rFonts w:ascii="標楷體" w:eastAsia="標楷體" w:hAnsi="標楷體" w:hint="eastAsia"/>
                <w:sz w:val="28"/>
                <w:szCs w:val="28"/>
              </w:rPr>
              <w:t>8</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指導口、日部的應用及運筆練習</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34"/>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11</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703A6B">
              <w:rPr>
                <w:rFonts w:ascii="標楷體" w:eastAsia="標楷體" w:hAnsi="標楷體" w:hint="eastAsia"/>
                <w:sz w:val="28"/>
                <w:szCs w:val="28"/>
              </w:rPr>
              <w:t>9</w:t>
            </w:r>
            <w:r w:rsidRPr="00F96A1D">
              <w:rPr>
                <w:rFonts w:ascii="標楷體" w:eastAsia="標楷體" w:hAnsi="標楷體" w:hint="eastAsia"/>
                <w:sz w:val="28"/>
                <w:szCs w:val="28"/>
              </w:rPr>
              <w:t>月1</w:t>
            </w:r>
            <w:r w:rsidR="00703A6B">
              <w:rPr>
                <w:rFonts w:ascii="標楷體" w:eastAsia="標楷體" w:hAnsi="標楷體" w:hint="eastAsia"/>
                <w:sz w:val="28"/>
                <w:szCs w:val="28"/>
              </w:rPr>
              <w:t>5</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指導金部書寫及運用指導</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56"/>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12</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703A6B">
              <w:rPr>
                <w:rFonts w:ascii="標楷體" w:eastAsia="標楷體" w:hAnsi="標楷體" w:hint="eastAsia"/>
                <w:sz w:val="28"/>
                <w:szCs w:val="28"/>
              </w:rPr>
              <w:t>9</w:t>
            </w:r>
            <w:r w:rsidRPr="00F96A1D">
              <w:rPr>
                <w:rFonts w:ascii="標楷體" w:eastAsia="標楷體" w:hAnsi="標楷體" w:hint="eastAsia"/>
                <w:sz w:val="28"/>
                <w:szCs w:val="28"/>
              </w:rPr>
              <w:t>月</w:t>
            </w:r>
            <w:r w:rsidR="00703A6B">
              <w:rPr>
                <w:rFonts w:ascii="標楷體" w:eastAsia="標楷體" w:hAnsi="標楷體" w:hint="eastAsia"/>
                <w:sz w:val="28"/>
                <w:szCs w:val="28"/>
              </w:rPr>
              <w:t>22</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指導宀部郭當部構分析及運筆練習</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56"/>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13</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087FEA">
              <w:rPr>
                <w:rFonts w:ascii="標楷體" w:eastAsia="標楷體" w:hAnsi="標楷體" w:hint="eastAsia"/>
                <w:sz w:val="28"/>
                <w:szCs w:val="28"/>
              </w:rPr>
              <w:t>10</w:t>
            </w:r>
            <w:r w:rsidRPr="00F96A1D">
              <w:rPr>
                <w:rFonts w:ascii="標楷體" w:eastAsia="標楷體" w:hAnsi="標楷體" w:hint="eastAsia"/>
                <w:sz w:val="28"/>
                <w:szCs w:val="28"/>
              </w:rPr>
              <w:t>月</w:t>
            </w:r>
            <w:r w:rsidR="00087FEA">
              <w:rPr>
                <w:rFonts w:ascii="標楷體" w:eastAsia="標楷體" w:hAnsi="標楷體" w:hint="eastAsia"/>
                <w:sz w:val="28"/>
                <w:szCs w:val="28"/>
              </w:rPr>
              <w:t>6</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指導糸部姞構運用及書寫示範</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56"/>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14</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087FEA">
              <w:rPr>
                <w:rFonts w:ascii="標楷體" w:eastAsia="標楷體" w:hAnsi="標楷體" w:hint="eastAsia"/>
                <w:sz w:val="28"/>
                <w:szCs w:val="28"/>
              </w:rPr>
              <w:t>10</w:t>
            </w:r>
            <w:r w:rsidRPr="00F96A1D">
              <w:rPr>
                <w:rFonts w:ascii="標楷體" w:eastAsia="標楷體" w:hAnsi="標楷體" w:hint="eastAsia"/>
                <w:sz w:val="28"/>
                <w:szCs w:val="28"/>
              </w:rPr>
              <w:t>月1</w:t>
            </w:r>
            <w:r w:rsidR="00087FEA">
              <w:rPr>
                <w:rFonts w:ascii="標楷體" w:eastAsia="標楷體" w:hAnsi="標楷體" w:hint="eastAsia"/>
                <w:sz w:val="28"/>
                <w:szCs w:val="28"/>
              </w:rPr>
              <w:t>3</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指導力部結構運用講解及示範</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56"/>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15</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087FEA">
              <w:rPr>
                <w:rFonts w:ascii="標楷體" w:eastAsia="標楷體" w:hAnsi="標楷體" w:hint="eastAsia"/>
                <w:sz w:val="28"/>
                <w:szCs w:val="28"/>
              </w:rPr>
              <w:t>10</w:t>
            </w:r>
            <w:r w:rsidRPr="00F96A1D">
              <w:rPr>
                <w:rFonts w:ascii="標楷體" w:eastAsia="標楷體" w:hAnsi="標楷體" w:hint="eastAsia"/>
                <w:sz w:val="28"/>
                <w:szCs w:val="28"/>
              </w:rPr>
              <w:t>月1</w:t>
            </w:r>
            <w:r w:rsidR="00087FEA">
              <w:rPr>
                <w:rFonts w:ascii="標楷體" w:eastAsia="標楷體" w:hAnsi="標楷體" w:hint="eastAsia"/>
                <w:sz w:val="28"/>
                <w:szCs w:val="28"/>
              </w:rPr>
              <w:t>9</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指導門、言延伸學習運用練習</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56"/>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16</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087FEA">
              <w:rPr>
                <w:rFonts w:ascii="標楷體" w:eastAsia="標楷體" w:hAnsi="標楷體" w:hint="eastAsia"/>
                <w:sz w:val="28"/>
                <w:szCs w:val="28"/>
              </w:rPr>
              <w:t>10</w:t>
            </w:r>
            <w:r w:rsidRPr="00F96A1D">
              <w:rPr>
                <w:rFonts w:ascii="標楷體" w:eastAsia="標楷體" w:hAnsi="標楷體" w:hint="eastAsia"/>
                <w:sz w:val="28"/>
                <w:szCs w:val="28"/>
              </w:rPr>
              <w:t>月</w:t>
            </w:r>
            <w:r w:rsidR="00087FEA">
              <w:rPr>
                <w:rFonts w:ascii="標楷體" w:eastAsia="標楷體" w:hAnsi="標楷體" w:hint="eastAsia"/>
                <w:sz w:val="28"/>
                <w:szCs w:val="28"/>
              </w:rPr>
              <w:t>26</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指導門、言延伸學習運用練習</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r w:rsidR="005E7461" w:rsidRPr="000C6E0F" w:rsidTr="00087FEA">
        <w:trPr>
          <w:trHeight w:val="556"/>
        </w:trPr>
        <w:tc>
          <w:tcPr>
            <w:tcW w:w="785" w:type="dxa"/>
            <w:shd w:val="clear" w:color="auto" w:fill="auto"/>
            <w:vAlign w:val="center"/>
          </w:tcPr>
          <w:p w:rsidR="005E7461" w:rsidRPr="000C6E0F" w:rsidRDefault="005E7461" w:rsidP="005E74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17</w:t>
            </w:r>
          </w:p>
        </w:tc>
        <w:tc>
          <w:tcPr>
            <w:tcW w:w="2476" w:type="dxa"/>
            <w:shd w:val="clear" w:color="auto" w:fill="auto"/>
          </w:tcPr>
          <w:p w:rsidR="005E7461" w:rsidRDefault="005E7461" w:rsidP="005E7461">
            <w:r w:rsidRPr="00F96A1D">
              <w:rPr>
                <w:rFonts w:ascii="標楷體" w:eastAsia="標楷體" w:hAnsi="標楷體" w:hint="eastAsia"/>
                <w:sz w:val="28"/>
                <w:szCs w:val="28"/>
              </w:rPr>
              <w:t>104年</w:t>
            </w:r>
            <w:r w:rsidR="00087FEA">
              <w:rPr>
                <w:rFonts w:ascii="標楷體" w:eastAsia="標楷體" w:hAnsi="標楷體" w:hint="eastAsia"/>
                <w:sz w:val="28"/>
                <w:szCs w:val="28"/>
              </w:rPr>
              <w:t>11</w:t>
            </w:r>
            <w:r w:rsidRPr="00F96A1D">
              <w:rPr>
                <w:rFonts w:ascii="標楷體" w:eastAsia="標楷體" w:hAnsi="標楷體" w:hint="eastAsia"/>
                <w:sz w:val="28"/>
                <w:szCs w:val="28"/>
              </w:rPr>
              <w:t>月</w:t>
            </w:r>
            <w:r w:rsidR="00087FEA">
              <w:rPr>
                <w:rFonts w:ascii="標楷體" w:eastAsia="標楷體" w:hAnsi="標楷體" w:hint="eastAsia"/>
                <w:sz w:val="28"/>
                <w:szCs w:val="28"/>
              </w:rPr>
              <w:t>3</w:t>
            </w:r>
            <w:r w:rsidRPr="00F96A1D">
              <w:rPr>
                <w:rFonts w:ascii="標楷體" w:eastAsia="標楷體" w:hAnsi="標楷體" w:hint="eastAsia"/>
                <w:sz w:val="28"/>
                <w:szCs w:val="28"/>
              </w:rPr>
              <w:t>日</w:t>
            </w:r>
          </w:p>
        </w:tc>
        <w:tc>
          <w:tcPr>
            <w:tcW w:w="1843"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13:30-15:55</w:t>
            </w:r>
          </w:p>
        </w:tc>
        <w:tc>
          <w:tcPr>
            <w:tcW w:w="850" w:type="dxa"/>
            <w:vAlign w:val="bottom"/>
          </w:tcPr>
          <w:p w:rsidR="005E7461" w:rsidRPr="00564502" w:rsidRDefault="005E7461" w:rsidP="005E7461">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3402" w:type="dxa"/>
            <w:vAlign w:val="center"/>
          </w:tcPr>
          <w:p w:rsidR="005E7461" w:rsidRPr="00233E53" w:rsidRDefault="005E7461" w:rsidP="005E7461">
            <w:pPr>
              <w:widowControl/>
              <w:snapToGrid w:val="0"/>
              <w:spacing w:line="300" w:lineRule="auto"/>
              <w:jc w:val="both"/>
              <w:rPr>
                <w:rFonts w:ascii="標楷體" w:eastAsia="標楷體" w:hAnsi="標楷體" w:hint="eastAsia"/>
              </w:rPr>
            </w:pPr>
            <w:r>
              <w:rPr>
                <w:rFonts w:ascii="標楷體" w:eastAsia="標楷體" w:hAnsi="標楷體" w:hint="eastAsia"/>
              </w:rPr>
              <w:t>春聯三羊開泰創作書寫</w:t>
            </w:r>
          </w:p>
        </w:tc>
        <w:tc>
          <w:tcPr>
            <w:tcW w:w="851" w:type="dxa"/>
            <w:shd w:val="clear" w:color="auto" w:fill="auto"/>
          </w:tcPr>
          <w:p w:rsidR="005E7461" w:rsidRPr="000C6E0F" w:rsidRDefault="005E7461" w:rsidP="005E7461">
            <w:pPr>
              <w:widowControl/>
              <w:snapToGrid w:val="0"/>
              <w:spacing w:line="300" w:lineRule="auto"/>
              <w:rPr>
                <w:rFonts w:ascii="標楷體" w:eastAsia="標楷體" w:hAnsi="標楷體"/>
                <w:sz w:val="28"/>
                <w:szCs w:val="28"/>
              </w:rPr>
            </w:pPr>
          </w:p>
        </w:tc>
      </w:tr>
    </w:tbl>
    <w:p w:rsidR="00936789" w:rsidRPr="00564502" w:rsidRDefault="00936789" w:rsidP="00936789">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936789" w:rsidRPr="00564502" w:rsidRDefault="00936789" w:rsidP="0093678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5410F5">
        <w:rPr>
          <w:rFonts w:ascii="標楷體" w:eastAsia="標楷體" w:hAnsi="標楷體" w:cs="新細明體" w:hint="eastAsia"/>
          <w:kern w:val="0"/>
          <w:sz w:val="28"/>
          <w:szCs w:val="28"/>
        </w:rPr>
        <w:t>水上</w:t>
      </w:r>
      <w:r w:rsidRPr="00564502">
        <w:rPr>
          <w:rFonts w:ascii="標楷體" w:eastAsia="標楷體" w:hAnsi="標楷體" w:cs="新細明體" w:hint="eastAsia"/>
          <w:kern w:val="0"/>
          <w:sz w:val="28"/>
          <w:szCs w:val="28"/>
        </w:rPr>
        <w:t>鄉</w:t>
      </w:r>
      <w:r w:rsidR="005410F5">
        <w:rPr>
          <w:rFonts w:ascii="標楷體" w:eastAsia="標楷體" w:hAnsi="標楷體" w:cs="新細明體" w:hint="eastAsia"/>
          <w:kern w:val="0"/>
          <w:sz w:val="28"/>
          <w:szCs w:val="28"/>
        </w:rPr>
        <w:t>成功</w:t>
      </w:r>
      <w:r w:rsidRPr="00564502">
        <w:rPr>
          <w:rFonts w:ascii="標楷體" w:eastAsia="標楷體" w:hAnsi="標楷體" w:cs="新細明體" w:hint="eastAsia"/>
          <w:kern w:val="0"/>
          <w:sz w:val="28"/>
          <w:szCs w:val="28"/>
        </w:rPr>
        <w:t>國民</w:t>
      </w:r>
      <w:r w:rsidR="005410F5">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936789" w:rsidRPr="00564502" w:rsidRDefault="00936789" w:rsidP="0093678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4</w:t>
      </w:r>
      <w:r w:rsidRPr="00564502">
        <w:rPr>
          <w:rFonts w:ascii="標楷體" w:eastAsia="標楷體" w:hAnsi="標楷體" w:cs="新細明體" w:hint="eastAsia"/>
          <w:kern w:val="0"/>
          <w:sz w:val="28"/>
          <w:szCs w:val="28"/>
        </w:rPr>
        <w:t>年度藝術與人文教學深耕實施計畫</w:t>
      </w:r>
    </w:p>
    <w:p w:rsidR="00936789" w:rsidRDefault="00936789" w:rsidP="00936789">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936789" w:rsidRPr="000C6E0F" w:rsidTr="00B25DB7">
        <w:trPr>
          <w:trHeight w:val="432"/>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5410F5" w:rsidRPr="000C6E0F" w:rsidTr="0079505B">
        <w:trPr>
          <w:trHeight w:val="413"/>
        </w:trPr>
        <w:tc>
          <w:tcPr>
            <w:tcW w:w="2463" w:type="dxa"/>
            <w:shd w:val="clear" w:color="auto" w:fill="auto"/>
            <w:vAlign w:val="center"/>
          </w:tcPr>
          <w:p w:rsidR="005410F5" w:rsidRPr="000C6E0F" w:rsidRDefault="005410F5" w:rsidP="005410F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11/16</w:t>
            </w:r>
          </w:p>
        </w:tc>
        <w:tc>
          <w:tcPr>
            <w:tcW w:w="2463" w:type="dxa"/>
            <w:vAlign w:val="center"/>
          </w:tcPr>
          <w:p w:rsidR="005410F5" w:rsidRPr="008E3D92" w:rsidRDefault="005410F5" w:rsidP="005410F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vAlign w:val="center"/>
          </w:tcPr>
          <w:p w:rsidR="005410F5" w:rsidRPr="008E3D92" w:rsidRDefault="005410F5" w:rsidP="005410F5">
            <w:pPr>
              <w:snapToGrid w:val="0"/>
              <w:spacing w:line="300" w:lineRule="auto"/>
              <w:jc w:val="center"/>
              <w:rPr>
                <w:rFonts w:ascii="標楷體" w:eastAsia="標楷體" w:hAnsi="標楷體"/>
                <w:color w:val="000000"/>
                <w:kern w:val="0"/>
                <w:sz w:val="28"/>
                <w:lang w:val="zh-TW"/>
              </w:rPr>
            </w:pPr>
            <w:r w:rsidRPr="00FD1F26">
              <w:rPr>
                <w:rFonts w:ascii="標楷體" w:eastAsia="標楷體" w:hAnsi="標楷體" w:hint="eastAsia"/>
                <w:color w:val="000000"/>
                <w:kern w:val="0"/>
                <w:sz w:val="28"/>
                <w:lang w:val="zh-TW"/>
              </w:rPr>
              <w:t>書法課</w:t>
            </w:r>
            <w:r>
              <w:rPr>
                <w:rFonts w:ascii="標楷體" w:eastAsia="標楷體" w:hAnsi="標楷體" w:hint="eastAsia"/>
                <w:color w:val="000000"/>
                <w:kern w:val="0"/>
                <w:sz w:val="28"/>
                <w:lang w:val="zh-TW"/>
              </w:rPr>
              <w:t>1</w:t>
            </w:r>
          </w:p>
        </w:tc>
        <w:tc>
          <w:tcPr>
            <w:tcW w:w="2463" w:type="dxa"/>
            <w:vAlign w:val="center"/>
          </w:tcPr>
          <w:p w:rsidR="005410F5" w:rsidRPr="009B1633" w:rsidRDefault="0082673F" w:rsidP="005410F5">
            <w:pPr>
              <w:snapToGrid w:val="0"/>
              <w:spacing w:line="300" w:lineRule="auto"/>
              <w:jc w:val="center"/>
              <w:rPr>
                <w:rFonts w:ascii="標楷體" w:eastAsia="標楷體" w:hAnsi="標楷體" w:hint="eastAsia"/>
                <w:color w:val="000000"/>
                <w:kern w:val="0"/>
                <w:sz w:val="28"/>
                <w:lang w:val="zh-TW"/>
              </w:rPr>
            </w:pPr>
            <w:r>
              <w:rPr>
                <w:rFonts w:ascii="標楷體" w:eastAsia="標楷體" w:hAnsi="標楷體" w:hint="eastAsia"/>
                <w:color w:val="000000"/>
                <w:kern w:val="0"/>
                <w:sz w:val="28"/>
                <w:lang w:val="zh-TW"/>
              </w:rPr>
              <w:t>2</w:t>
            </w:r>
            <w:r w:rsidR="005410F5">
              <w:rPr>
                <w:rFonts w:ascii="標楷體" w:eastAsia="標楷體" w:hAnsi="標楷體" w:hint="eastAsia"/>
                <w:color w:val="000000"/>
                <w:kern w:val="0"/>
                <w:sz w:val="28"/>
                <w:lang w:val="zh-TW"/>
              </w:rPr>
              <w:t>張</w:t>
            </w:r>
          </w:p>
        </w:tc>
      </w:tr>
      <w:tr w:rsidR="005410F5" w:rsidRPr="000C6E0F" w:rsidTr="0079505B">
        <w:trPr>
          <w:trHeight w:val="413"/>
        </w:trPr>
        <w:tc>
          <w:tcPr>
            <w:tcW w:w="2463" w:type="dxa"/>
            <w:shd w:val="clear" w:color="auto" w:fill="auto"/>
            <w:vAlign w:val="center"/>
          </w:tcPr>
          <w:p w:rsidR="005410F5" w:rsidRPr="000C6E0F" w:rsidRDefault="005410F5" w:rsidP="005410F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11/16</w:t>
            </w:r>
          </w:p>
        </w:tc>
        <w:tc>
          <w:tcPr>
            <w:tcW w:w="2463" w:type="dxa"/>
            <w:vAlign w:val="center"/>
          </w:tcPr>
          <w:p w:rsidR="005410F5" w:rsidRPr="008E3D92" w:rsidRDefault="005410F5" w:rsidP="005410F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vAlign w:val="center"/>
          </w:tcPr>
          <w:p w:rsidR="005410F5" w:rsidRPr="008E3D92" w:rsidRDefault="005410F5" w:rsidP="005410F5">
            <w:pPr>
              <w:snapToGrid w:val="0"/>
              <w:spacing w:line="300" w:lineRule="auto"/>
              <w:jc w:val="center"/>
              <w:rPr>
                <w:rFonts w:ascii="標楷體" w:eastAsia="標楷體" w:hAnsi="標楷體"/>
                <w:color w:val="000000"/>
                <w:kern w:val="0"/>
                <w:sz w:val="28"/>
                <w:lang w:val="zh-TW"/>
              </w:rPr>
            </w:pPr>
            <w:r w:rsidRPr="00FD1F26">
              <w:rPr>
                <w:rFonts w:ascii="標楷體" w:eastAsia="標楷體" w:hAnsi="標楷體" w:hint="eastAsia"/>
                <w:color w:val="000000"/>
                <w:kern w:val="0"/>
                <w:sz w:val="28"/>
                <w:lang w:val="zh-TW"/>
              </w:rPr>
              <w:t>書法課</w:t>
            </w:r>
            <w:r>
              <w:rPr>
                <w:rFonts w:ascii="標楷體" w:eastAsia="標楷體" w:hAnsi="標楷體" w:hint="eastAsia"/>
                <w:color w:val="000000"/>
                <w:kern w:val="0"/>
                <w:sz w:val="28"/>
                <w:lang w:val="zh-TW"/>
              </w:rPr>
              <w:t>2</w:t>
            </w:r>
          </w:p>
        </w:tc>
        <w:tc>
          <w:tcPr>
            <w:tcW w:w="2463" w:type="dxa"/>
            <w:vAlign w:val="center"/>
          </w:tcPr>
          <w:p w:rsidR="005410F5" w:rsidRPr="009B1633" w:rsidRDefault="005410F5" w:rsidP="005410F5">
            <w:pPr>
              <w:snapToGrid w:val="0"/>
              <w:spacing w:line="300" w:lineRule="auto"/>
              <w:jc w:val="center"/>
              <w:rPr>
                <w:rFonts w:ascii="標楷體" w:eastAsia="標楷體" w:hAnsi="標楷體" w:hint="eastAsia"/>
                <w:color w:val="000000"/>
                <w:kern w:val="0"/>
                <w:sz w:val="28"/>
                <w:lang w:val="zh-TW"/>
              </w:rPr>
            </w:pPr>
            <w:r>
              <w:rPr>
                <w:rFonts w:ascii="標楷體" w:eastAsia="標楷體" w:hAnsi="標楷體" w:hint="eastAsia"/>
                <w:color w:val="000000"/>
                <w:kern w:val="0"/>
                <w:sz w:val="28"/>
                <w:lang w:val="zh-TW"/>
              </w:rPr>
              <w:t>2張</w:t>
            </w:r>
          </w:p>
        </w:tc>
      </w:tr>
      <w:tr w:rsidR="005410F5" w:rsidRPr="000C6E0F" w:rsidTr="0079505B">
        <w:trPr>
          <w:trHeight w:val="413"/>
        </w:trPr>
        <w:tc>
          <w:tcPr>
            <w:tcW w:w="2463" w:type="dxa"/>
            <w:shd w:val="clear" w:color="auto" w:fill="auto"/>
            <w:vAlign w:val="center"/>
          </w:tcPr>
          <w:p w:rsidR="005410F5" w:rsidRPr="000C6E0F" w:rsidRDefault="005410F5" w:rsidP="005410F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11/16</w:t>
            </w:r>
          </w:p>
        </w:tc>
        <w:tc>
          <w:tcPr>
            <w:tcW w:w="2463" w:type="dxa"/>
            <w:vAlign w:val="center"/>
          </w:tcPr>
          <w:p w:rsidR="005410F5" w:rsidRPr="008E3D92" w:rsidRDefault="005410F5" w:rsidP="005410F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vAlign w:val="center"/>
          </w:tcPr>
          <w:p w:rsidR="005410F5" w:rsidRPr="008E3D92" w:rsidRDefault="005410F5" w:rsidP="005410F5">
            <w:pPr>
              <w:snapToGrid w:val="0"/>
              <w:spacing w:line="300" w:lineRule="auto"/>
              <w:jc w:val="center"/>
              <w:rPr>
                <w:rFonts w:ascii="標楷體" w:eastAsia="標楷體" w:hAnsi="標楷體"/>
                <w:color w:val="000000"/>
                <w:kern w:val="0"/>
                <w:sz w:val="28"/>
                <w:lang w:val="zh-TW"/>
              </w:rPr>
            </w:pPr>
            <w:r w:rsidRPr="00FD1F26">
              <w:rPr>
                <w:rFonts w:ascii="標楷體" w:eastAsia="標楷體" w:hAnsi="標楷體" w:hint="eastAsia"/>
                <w:color w:val="000000"/>
                <w:kern w:val="0"/>
                <w:sz w:val="28"/>
                <w:lang w:val="zh-TW"/>
              </w:rPr>
              <w:t>書法課</w:t>
            </w:r>
            <w:r>
              <w:rPr>
                <w:rFonts w:ascii="標楷體" w:eastAsia="標楷體" w:hAnsi="標楷體" w:hint="eastAsia"/>
                <w:color w:val="000000"/>
                <w:kern w:val="0"/>
                <w:sz w:val="28"/>
                <w:lang w:val="zh-TW"/>
              </w:rPr>
              <w:t>3</w:t>
            </w:r>
          </w:p>
        </w:tc>
        <w:tc>
          <w:tcPr>
            <w:tcW w:w="2463" w:type="dxa"/>
            <w:vAlign w:val="center"/>
          </w:tcPr>
          <w:p w:rsidR="005410F5" w:rsidRPr="009B1633" w:rsidRDefault="005410F5" w:rsidP="005410F5">
            <w:pPr>
              <w:snapToGrid w:val="0"/>
              <w:spacing w:line="300" w:lineRule="auto"/>
              <w:jc w:val="center"/>
              <w:rPr>
                <w:rFonts w:ascii="標楷體" w:eastAsia="標楷體" w:hAnsi="標楷體" w:hint="eastAsia"/>
                <w:color w:val="000000"/>
                <w:kern w:val="0"/>
                <w:sz w:val="28"/>
                <w:lang w:val="zh-TW"/>
              </w:rPr>
            </w:pPr>
            <w:r>
              <w:rPr>
                <w:rFonts w:ascii="標楷體" w:eastAsia="標楷體" w:hAnsi="標楷體" w:hint="eastAsia"/>
                <w:color w:val="000000"/>
                <w:kern w:val="0"/>
                <w:sz w:val="28"/>
                <w:lang w:val="zh-TW"/>
              </w:rPr>
              <w:t>2張</w:t>
            </w:r>
          </w:p>
        </w:tc>
      </w:tr>
      <w:tr w:rsidR="005410F5" w:rsidRPr="000C6E0F" w:rsidTr="0079505B">
        <w:trPr>
          <w:trHeight w:val="432"/>
        </w:trPr>
        <w:tc>
          <w:tcPr>
            <w:tcW w:w="2463" w:type="dxa"/>
            <w:shd w:val="clear" w:color="auto" w:fill="auto"/>
            <w:vAlign w:val="center"/>
          </w:tcPr>
          <w:p w:rsidR="005410F5" w:rsidRPr="000C6E0F" w:rsidRDefault="005410F5" w:rsidP="005410F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11/16</w:t>
            </w:r>
          </w:p>
        </w:tc>
        <w:tc>
          <w:tcPr>
            <w:tcW w:w="2463" w:type="dxa"/>
            <w:vAlign w:val="center"/>
          </w:tcPr>
          <w:p w:rsidR="005410F5" w:rsidRPr="008E3D92" w:rsidRDefault="005410F5" w:rsidP="005410F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vAlign w:val="center"/>
          </w:tcPr>
          <w:p w:rsidR="005410F5" w:rsidRPr="008E3D92" w:rsidRDefault="005410F5" w:rsidP="005410F5">
            <w:pPr>
              <w:snapToGrid w:val="0"/>
              <w:spacing w:line="300" w:lineRule="auto"/>
              <w:jc w:val="center"/>
              <w:rPr>
                <w:rFonts w:ascii="標楷體" w:eastAsia="標楷體" w:hAnsi="標楷體"/>
                <w:color w:val="000000"/>
                <w:kern w:val="0"/>
                <w:sz w:val="28"/>
                <w:lang w:val="zh-TW"/>
              </w:rPr>
            </w:pPr>
            <w:r w:rsidRPr="00FD1F26">
              <w:rPr>
                <w:rFonts w:ascii="標楷體" w:eastAsia="標楷體" w:hAnsi="標楷體" w:hint="eastAsia"/>
                <w:color w:val="000000"/>
                <w:kern w:val="0"/>
                <w:sz w:val="28"/>
                <w:lang w:val="zh-TW"/>
              </w:rPr>
              <w:t>藝文展</w:t>
            </w:r>
          </w:p>
        </w:tc>
        <w:tc>
          <w:tcPr>
            <w:tcW w:w="2463" w:type="dxa"/>
            <w:vAlign w:val="center"/>
          </w:tcPr>
          <w:p w:rsidR="005410F5" w:rsidRPr="009B1633" w:rsidRDefault="0082673F" w:rsidP="005410F5">
            <w:pPr>
              <w:snapToGrid w:val="0"/>
              <w:spacing w:line="300" w:lineRule="auto"/>
              <w:jc w:val="center"/>
              <w:rPr>
                <w:rFonts w:ascii="標楷體" w:eastAsia="標楷體" w:hAnsi="標楷體" w:hint="eastAsia"/>
                <w:color w:val="000000"/>
                <w:kern w:val="0"/>
                <w:sz w:val="28"/>
                <w:lang w:val="zh-TW"/>
              </w:rPr>
            </w:pPr>
            <w:r>
              <w:rPr>
                <w:rFonts w:ascii="標楷體" w:eastAsia="標楷體" w:hAnsi="標楷體" w:hint="eastAsia"/>
                <w:color w:val="000000"/>
                <w:kern w:val="0"/>
                <w:sz w:val="28"/>
                <w:lang w:val="zh-TW"/>
              </w:rPr>
              <w:t>2</w:t>
            </w:r>
            <w:r w:rsidR="005410F5">
              <w:rPr>
                <w:rFonts w:ascii="標楷體" w:eastAsia="標楷體" w:hAnsi="標楷體" w:hint="eastAsia"/>
                <w:color w:val="000000"/>
                <w:kern w:val="0"/>
                <w:sz w:val="28"/>
                <w:lang w:val="zh-TW"/>
              </w:rPr>
              <w:t>張</w:t>
            </w:r>
          </w:p>
        </w:tc>
      </w:tr>
      <w:tr w:rsidR="005410F5" w:rsidRPr="000C6E0F" w:rsidTr="0079505B">
        <w:trPr>
          <w:trHeight w:val="413"/>
        </w:trPr>
        <w:tc>
          <w:tcPr>
            <w:tcW w:w="2463" w:type="dxa"/>
            <w:shd w:val="clear" w:color="auto" w:fill="auto"/>
            <w:vAlign w:val="center"/>
          </w:tcPr>
          <w:p w:rsidR="005410F5" w:rsidRPr="000C6E0F" w:rsidRDefault="005410F5" w:rsidP="005410F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11/16</w:t>
            </w:r>
          </w:p>
        </w:tc>
        <w:tc>
          <w:tcPr>
            <w:tcW w:w="2463" w:type="dxa"/>
            <w:vAlign w:val="center"/>
          </w:tcPr>
          <w:p w:rsidR="005410F5" w:rsidRPr="008E3D92" w:rsidRDefault="005410F5" w:rsidP="005410F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Word</w:t>
            </w:r>
          </w:p>
        </w:tc>
        <w:tc>
          <w:tcPr>
            <w:tcW w:w="2463" w:type="dxa"/>
            <w:vAlign w:val="center"/>
          </w:tcPr>
          <w:p w:rsidR="005410F5" w:rsidRPr="007A2EAF" w:rsidRDefault="005410F5" w:rsidP="005410F5">
            <w:pPr>
              <w:snapToGrid w:val="0"/>
              <w:spacing w:line="300" w:lineRule="auto"/>
              <w:jc w:val="center"/>
              <w:rPr>
                <w:rFonts w:ascii="標楷體" w:eastAsia="標楷體" w:hAnsi="標楷體" w:hint="eastAsia"/>
                <w:color w:val="000000"/>
                <w:kern w:val="0"/>
                <w:sz w:val="28"/>
                <w:lang w:val="zh-TW"/>
              </w:rPr>
            </w:pPr>
            <w:r w:rsidRPr="007A2EAF">
              <w:rPr>
                <w:rFonts w:ascii="標楷體" w:eastAsia="標楷體" w:hAnsi="標楷體" w:hint="eastAsia"/>
                <w:color w:val="000000"/>
                <w:kern w:val="0"/>
                <w:sz w:val="28"/>
                <w:lang w:val="zh-TW"/>
              </w:rPr>
              <w:t>藝術深耕實施計畫</w:t>
            </w:r>
          </w:p>
        </w:tc>
        <w:tc>
          <w:tcPr>
            <w:tcW w:w="2463" w:type="dxa"/>
            <w:vAlign w:val="center"/>
          </w:tcPr>
          <w:p w:rsidR="005410F5" w:rsidRPr="009B1633" w:rsidRDefault="005410F5" w:rsidP="005410F5">
            <w:pPr>
              <w:snapToGrid w:val="0"/>
              <w:spacing w:line="300" w:lineRule="auto"/>
              <w:jc w:val="center"/>
              <w:rPr>
                <w:rFonts w:ascii="標楷體" w:eastAsia="標楷體" w:hAnsi="標楷體" w:hint="eastAsia"/>
                <w:color w:val="000000"/>
                <w:kern w:val="0"/>
                <w:sz w:val="28"/>
                <w:lang w:val="zh-TW"/>
              </w:rPr>
            </w:pPr>
            <w:r>
              <w:rPr>
                <w:rFonts w:ascii="標楷體" w:eastAsia="標楷體" w:hAnsi="標楷體" w:hint="eastAsia"/>
                <w:color w:val="000000"/>
                <w:kern w:val="0"/>
                <w:sz w:val="28"/>
                <w:lang w:val="zh-TW"/>
              </w:rPr>
              <w:t>1檔案</w:t>
            </w:r>
          </w:p>
        </w:tc>
      </w:tr>
      <w:tr w:rsidR="005410F5" w:rsidRPr="000C6E0F" w:rsidTr="0079505B">
        <w:trPr>
          <w:trHeight w:val="413"/>
        </w:trPr>
        <w:tc>
          <w:tcPr>
            <w:tcW w:w="2463" w:type="dxa"/>
            <w:shd w:val="clear" w:color="auto" w:fill="auto"/>
            <w:vAlign w:val="center"/>
          </w:tcPr>
          <w:p w:rsidR="005410F5" w:rsidRPr="000C6E0F" w:rsidRDefault="005410F5" w:rsidP="005410F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11/16</w:t>
            </w:r>
          </w:p>
        </w:tc>
        <w:tc>
          <w:tcPr>
            <w:tcW w:w="2463" w:type="dxa"/>
            <w:vAlign w:val="center"/>
          </w:tcPr>
          <w:p w:rsidR="005410F5" w:rsidRPr="008E3D92" w:rsidRDefault="005410F5" w:rsidP="005410F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Word</w:t>
            </w:r>
          </w:p>
        </w:tc>
        <w:tc>
          <w:tcPr>
            <w:tcW w:w="2463" w:type="dxa"/>
            <w:vAlign w:val="center"/>
          </w:tcPr>
          <w:p w:rsidR="005410F5" w:rsidRPr="007A2EAF" w:rsidRDefault="005410F5" w:rsidP="005410F5">
            <w:pPr>
              <w:snapToGrid w:val="0"/>
              <w:spacing w:line="300" w:lineRule="auto"/>
              <w:jc w:val="center"/>
              <w:rPr>
                <w:rFonts w:ascii="標楷體" w:eastAsia="標楷體" w:hAnsi="標楷體" w:hint="eastAsia"/>
                <w:color w:val="000000"/>
                <w:kern w:val="0"/>
                <w:sz w:val="28"/>
                <w:lang w:val="zh-TW"/>
              </w:rPr>
            </w:pPr>
            <w:r w:rsidRPr="007A2EAF">
              <w:rPr>
                <w:rFonts w:ascii="標楷體" w:eastAsia="標楷體" w:hAnsi="標楷體" w:hint="eastAsia"/>
                <w:color w:val="000000"/>
                <w:kern w:val="0"/>
                <w:sz w:val="28"/>
                <w:lang w:val="zh-TW"/>
              </w:rPr>
              <w:t>藝術深耕成效評表</w:t>
            </w:r>
          </w:p>
        </w:tc>
        <w:tc>
          <w:tcPr>
            <w:tcW w:w="2463" w:type="dxa"/>
            <w:vAlign w:val="center"/>
          </w:tcPr>
          <w:p w:rsidR="005410F5" w:rsidRPr="009B1633" w:rsidRDefault="0082673F" w:rsidP="005410F5">
            <w:pPr>
              <w:snapToGrid w:val="0"/>
              <w:spacing w:line="300" w:lineRule="auto"/>
              <w:jc w:val="center"/>
              <w:rPr>
                <w:rFonts w:ascii="標楷體" w:eastAsia="標楷體" w:hAnsi="標楷體" w:hint="eastAsia"/>
                <w:color w:val="000000"/>
                <w:kern w:val="0"/>
                <w:sz w:val="28"/>
                <w:lang w:val="zh-TW"/>
              </w:rPr>
            </w:pPr>
            <w:r>
              <w:rPr>
                <w:rFonts w:ascii="標楷體" w:eastAsia="標楷體" w:hAnsi="標楷體" w:hint="eastAsia"/>
                <w:color w:val="000000"/>
                <w:kern w:val="0"/>
                <w:sz w:val="28"/>
                <w:lang w:val="zh-TW"/>
              </w:rPr>
              <w:t>1</w:t>
            </w:r>
            <w:bookmarkStart w:id="0" w:name="_GoBack"/>
            <w:bookmarkEnd w:id="0"/>
            <w:r w:rsidR="005410F5">
              <w:rPr>
                <w:rFonts w:ascii="標楷體" w:eastAsia="標楷體" w:hAnsi="標楷體" w:hint="eastAsia"/>
                <w:color w:val="000000"/>
                <w:kern w:val="0"/>
                <w:sz w:val="28"/>
                <w:lang w:val="zh-TW"/>
              </w:rPr>
              <w:t>檔案</w:t>
            </w:r>
          </w:p>
        </w:tc>
      </w:tr>
      <w:tr w:rsidR="00936789" w:rsidRPr="000C6E0F" w:rsidTr="00B25DB7">
        <w:trPr>
          <w:trHeight w:val="413"/>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bl>
    <w:p w:rsidR="00936789" w:rsidRDefault="00936789" w:rsidP="00936789">
      <w:pPr>
        <w:snapToGrid w:val="0"/>
        <w:spacing w:line="300" w:lineRule="auto"/>
        <w:jc w:val="center"/>
        <w:rPr>
          <w:rFonts w:ascii="標楷體" w:eastAsia="標楷體" w:hAnsi="標楷體"/>
          <w:b/>
          <w:color w:val="0000FF"/>
          <w:kern w:val="0"/>
          <w:sz w:val="28"/>
          <w:lang w:val="zh-TW"/>
        </w:rPr>
      </w:pPr>
    </w:p>
    <w:p w:rsidR="00936789" w:rsidRPr="001246DB" w:rsidRDefault="00936789" w:rsidP="00936789">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936789" w:rsidRPr="001246DB" w:rsidRDefault="00936789" w:rsidP="00936789">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8"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936789" w:rsidRPr="001246DB" w:rsidRDefault="00936789" w:rsidP="00936789">
      <w:pPr>
        <w:rPr>
          <w:rFonts w:ascii="標楷體" w:eastAsia="標楷體" w:hAnsi="標楷體"/>
          <w:color w:val="000000"/>
        </w:rPr>
      </w:pPr>
    </w:p>
    <w:p w:rsidR="00936789" w:rsidRPr="001246DB" w:rsidRDefault="00936789" w:rsidP="00936789">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936789" w:rsidRPr="001246DB" w:rsidRDefault="00936789" w:rsidP="00936789">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936789" w:rsidRPr="00D02A09" w:rsidRDefault="00936789" w:rsidP="00936789">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936789" w:rsidRDefault="00936789" w:rsidP="00936789">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936789" w:rsidRPr="00564502" w:rsidRDefault="00936789" w:rsidP="00936789">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936789" w:rsidRDefault="00936789" w:rsidP="00936789">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Pr>
          <w:rFonts w:ascii="標楷體" w:eastAsia="標楷體" w:hAnsi="標楷體" w:hint="eastAsia"/>
          <w:b/>
          <w:sz w:val="28"/>
          <w:szCs w:val="28"/>
        </w:rPr>
        <w:t>4</w:t>
      </w:r>
      <w:r w:rsidRPr="00D10C94">
        <w:rPr>
          <w:rFonts w:ascii="標楷體" w:eastAsia="標楷體" w:hAnsi="標楷體"/>
          <w:b/>
          <w:sz w:val="28"/>
          <w:szCs w:val="28"/>
        </w:rPr>
        <w:t>年度「教育部</w:t>
      </w:r>
      <w:r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936789" w:rsidRPr="00D10C94" w:rsidRDefault="00936789" w:rsidP="00936789">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936789" w:rsidRPr="00D10C94" w:rsidRDefault="00936789" w:rsidP="00936789">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936789" w:rsidRPr="00D10C94" w:rsidRDefault="00936789" w:rsidP="00936789">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004877FB">
        <w:rPr>
          <w:rFonts w:ascii="標楷體" w:eastAsia="標楷體" w:hAnsi="標楷體" w:hint="eastAsia"/>
          <w:b/>
          <w:sz w:val="28"/>
          <w:szCs w:val="28"/>
          <w:u w:val="single"/>
        </w:rPr>
        <w:t>成功國小</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936789" w:rsidRPr="00D10C94" w:rsidTr="00B25DB7">
        <w:trPr>
          <w:cantSplit/>
          <w:trHeight w:val="543"/>
          <w:jc w:val="center"/>
        </w:trPr>
        <w:tc>
          <w:tcPr>
            <w:tcW w:w="1440" w:type="dxa"/>
            <w:vMerge w:val="restart"/>
            <w:vAlign w:val="center"/>
          </w:tcPr>
          <w:p w:rsidR="00936789" w:rsidRPr="00D10C94" w:rsidRDefault="00936789" w:rsidP="00B25DB7">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936789" w:rsidRPr="00D10C94" w:rsidRDefault="00936789" w:rsidP="00B25DB7">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936789" w:rsidRPr="00D10C94" w:rsidRDefault="00936789" w:rsidP="00B25DB7">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936789" w:rsidRPr="00D10C94" w:rsidRDefault="00936789" w:rsidP="00B25DB7">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936789" w:rsidRPr="00D10C94" w:rsidRDefault="00936789" w:rsidP="00B25DB7">
            <w:pPr>
              <w:rPr>
                <w:rFonts w:ascii="標楷體" w:eastAsia="標楷體" w:hAnsi="標楷體"/>
                <w:w w:val="90"/>
              </w:rPr>
            </w:pPr>
            <w:r w:rsidRPr="00D10C94">
              <w:rPr>
                <w:rFonts w:ascii="標楷體" w:eastAsia="標楷體" w:hAnsi="標楷體"/>
              </w:rPr>
              <w:t>（優點、可進事項、建議）</w:t>
            </w:r>
          </w:p>
        </w:tc>
      </w:tr>
      <w:tr w:rsidR="00936789" w:rsidRPr="00D10C94" w:rsidTr="00B25DB7">
        <w:trPr>
          <w:cantSplit/>
          <w:trHeight w:val="1112"/>
          <w:jc w:val="center"/>
        </w:trPr>
        <w:tc>
          <w:tcPr>
            <w:tcW w:w="1440" w:type="dxa"/>
            <w:vMerge/>
            <w:tcBorders>
              <w:bottom w:val="single" w:sz="12" w:space="0" w:color="auto"/>
            </w:tcBorders>
            <w:vAlign w:val="center"/>
          </w:tcPr>
          <w:p w:rsidR="00936789" w:rsidRPr="00D10C94" w:rsidRDefault="00936789" w:rsidP="00B25DB7">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優</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良</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尚</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待改</w:t>
            </w:r>
          </w:p>
          <w:p w:rsidR="00936789" w:rsidRPr="00D10C94" w:rsidRDefault="00936789" w:rsidP="00B25DB7">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restart"/>
            <w:tcBorders>
              <w:top w:val="single" w:sz="12" w:space="0" w:color="auto"/>
            </w:tcBorders>
            <w:vAlign w:val="center"/>
          </w:tcPr>
          <w:p w:rsidR="00936789" w:rsidRPr="00D10C94" w:rsidRDefault="00936789" w:rsidP="00B25DB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936789" w:rsidRPr="00D10C94" w:rsidRDefault="00936789" w:rsidP="00B25DB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936789" w:rsidRPr="00D10C94" w:rsidRDefault="005410F5"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5410F5"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5410F5"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5410F5"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936789" w:rsidRPr="00D10C94" w:rsidRDefault="005410F5"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trHeight w:val="1562"/>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tcPr>
          <w:p w:rsidR="00936789" w:rsidRPr="00D10C94" w:rsidRDefault="005410F5"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restart"/>
            <w:tcBorders>
              <w:top w:val="single" w:sz="12" w:space="0" w:color="auto"/>
            </w:tcBorders>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936789" w:rsidRPr="00D10C94" w:rsidRDefault="005410F5"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Borders>
              <w:top w:val="single" w:sz="12"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5410F5"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5410F5"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trHeight w:val="1050"/>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5410F5"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trHeight w:val="1050"/>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1246DB" w:rsidRDefault="00936789" w:rsidP="00B25DB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tcPr>
          <w:p w:rsidR="00936789" w:rsidRPr="001246DB" w:rsidRDefault="00936789" w:rsidP="00B25DB7">
            <w:pPr>
              <w:snapToGrid w:val="0"/>
              <w:spacing w:line="300" w:lineRule="auto"/>
              <w:ind w:rightChars="174" w:right="418"/>
              <w:rPr>
                <w:rFonts w:ascii="標楷體" w:eastAsia="標楷體" w:hAnsi="標楷體"/>
                <w:color w:val="000000"/>
                <w:sz w:val="20"/>
                <w:szCs w:val="20"/>
              </w:rPr>
            </w:pPr>
          </w:p>
        </w:tc>
        <w:tc>
          <w:tcPr>
            <w:tcW w:w="630" w:type="dxa"/>
          </w:tcPr>
          <w:p w:rsidR="00936789" w:rsidRPr="00D10C94" w:rsidRDefault="0021061A"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restart"/>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936789" w:rsidRPr="00D10C94" w:rsidRDefault="0021061A"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Borders>
              <w:top w:val="single" w:sz="1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val="restart"/>
          </w:tcPr>
          <w:p w:rsidR="00936789" w:rsidRPr="00D10C94" w:rsidRDefault="00936789" w:rsidP="00B25DB7">
            <w:pPr>
              <w:snapToGrid w:val="0"/>
              <w:spacing w:line="300" w:lineRule="auto"/>
              <w:ind w:rightChars="174" w:right="418"/>
              <w:rPr>
                <w:rFonts w:ascii="標楷體" w:eastAsia="標楷體" w:hAnsi="標楷體"/>
              </w:rPr>
            </w:pPr>
          </w:p>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936789" w:rsidRPr="00D10C94" w:rsidRDefault="0021061A"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Borders>
              <w:top w:val="single" w:sz="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21061A"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21061A"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21061A"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restart"/>
            <w:tcBorders>
              <w:top w:val="single" w:sz="12" w:space="0" w:color="auto"/>
            </w:tcBorders>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936789" w:rsidRPr="00D10C94" w:rsidRDefault="00936789" w:rsidP="00B25DB7">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936789" w:rsidRPr="00D10C94" w:rsidRDefault="0021061A"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174" w:right="418"/>
              <w:jc w:val="center"/>
              <w:rPr>
                <w:rFonts w:ascii="標楷體" w:eastAsia="標楷體" w:hAnsi="標楷體"/>
                <w:b/>
                <w:sz w:val="20"/>
                <w:szCs w:val="20"/>
              </w:rPr>
            </w:pPr>
          </w:p>
        </w:tc>
        <w:tc>
          <w:tcPr>
            <w:tcW w:w="3977" w:type="dxa"/>
          </w:tcPr>
          <w:p w:rsidR="00936789" w:rsidRPr="001246DB" w:rsidRDefault="00936789" w:rsidP="00B25DB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21061A"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3977" w:type="dxa"/>
          </w:tcPr>
          <w:p w:rsidR="00936789" w:rsidRPr="001246DB" w:rsidRDefault="00936789" w:rsidP="00B25DB7">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21061A"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trHeight w:val="1020"/>
          <w:jc w:val="center"/>
        </w:trPr>
        <w:tc>
          <w:tcPr>
            <w:tcW w:w="1440" w:type="dxa"/>
            <w:vMerge/>
            <w:vAlign w:val="center"/>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936789" w:rsidRPr="00D10C94" w:rsidRDefault="00936789" w:rsidP="00B25DB7">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4" w:space="0" w:color="auto"/>
            </w:tcBorders>
          </w:tcPr>
          <w:p w:rsidR="00936789" w:rsidRPr="00D10C94" w:rsidRDefault="0021061A" w:rsidP="00B25DB7">
            <w:pPr>
              <w:snapToGrid w:val="0"/>
              <w:spacing w:line="300" w:lineRule="auto"/>
              <w:ind w:rightChars="174" w:right="418"/>
              <w:rPr>
                <w:rFonts w:ascii="標楷體" w:eastAsia="標楷體" w:hAnsi="標楷體"/>
                <w:sz w:val="20"/>
                <w:szCs w:val="20"/>
              </w:rPr>
            </w:pPr>
            <w:r>
              <w:rPr>
                <w:rFonts w:ascii="標楷體" w:eastAsia="標楷體" w:hAnsi="標楷體"/>
                <w:sz w:val="20"/>
                <w:szCs w:val="20"/>
              </w:rPr>
              <w:sym w:font="Wingdings 2" w:char="F050"/>
            </w:r>
          </w:p>
        </w:tc>
        <w:tc>
          <w:tcPr>
            <w:tcW w:w="630" w:type="dxa"/>
            <w:tcBorders>
              <w:top w:val="single" w:sz="4"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trHeight w:val="893"/>
          <w:jc w:val="center"/>
        </w:trPr>
        <w:tc>
          <w:tcPr>
            <w:tcW w:w="5417" w:type="dxa"/>
            <w:gridSpan w:val="2"/>
            <w:tcBorders>
              <w:top w:val="single" w:sz="12" w:space="0" w:color="auto"/>
              <w:bottom w:val="single" w:sz="12" w:space="0" w:color="auto"/>
            </w:tcBorders>
            <w:vAlign w:val="center"/>
          </w:tcPr>
          <w:p w:rsidR="00936789" w:rsidRPr="00D10C94" w:rsidRDefault="00936789" w:rsidP="00B25DB7">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936789" w:rsidRPr="00D10C94" w:rsidRDefault="0021061A" w:rsidP="00B25DB7">
            <w:pPr>
              <w:snapToGrid w:val="0"/>
              <w:spacing w:line="300" w:lineRule="auto"/>
              <w:ind w:rightChars="174" w:right="418"/>
              <w:rPr>
                <w:rFonts w:ascii="標楷體" w:eastAsia="標楷體" w:hAnsi="標楷體"/>
              </w:rPr>
            </w:pPr>
            <w:r>
              <w:rPr>
                <w:rFonts w:ascii="標楷體" w:eastAsia="標楷體" w:hAnsi="標楷體" w:hint="eastAsia"/>
              </w:rPr>
              <w:t>83</w:t>
            </w:r>
          </w:p>
        </w:tc>
      </w:tr>
    </w:tbl>
    <w:p w:rsidR="00936789" w:rsidRPr="0079128E" w:rsidRDefault="00936789" w:rsidP="00936789">
      <w:pPr>
        <w:snapToGrid w:val="0"/>
        <w:spacing w:line="300" w:lineRule="auto"/>
        <w:rPr>
          <w:sz w:val="28"/>
          <w:szCs w:val="28"/>
        </w:rPr>
      </w:pPr>
    </w:p>
    <w:p w:rsidR="00936789" w:rsidRDefault="00936789" w:rsidP="00936789">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5</w:t>
      </w:r>
    </w:p>
    <w:p w:rsidR="00936789" w:rsidRDefault="00936789" w:rsidP="00936789">
      <w:pPr>
        <w:jc w:val="center"/>
        <w:rPr>
          <w:rFonts w:eastAsia="標楷體"/>
          <w:b/>
          <w:sz w:val="26"/>
          <w:szCs w:val="26"/>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36789" w:rsidRPr="002E60A2" w:rsidTr="00B25DB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3C16AC" w:rsidP="00B25DB7">
            <w:pPr>
              <w:jc w:val="center"/>
              <w:rPr>
                <w:rFonts w:eastAsia="標楷體"/>
                <w:color w:val="000000"/>
                <w:sz w:val="26"/>
                <w:szCs w:val="26"/>
              </w:rPr>
            </w:pPr>
            <w:r>
              <w:rPr>
                <w:rFonts w:eastAsia="標楷體" w:hint="eastAsia"/>
                <w:color w:val="000000"/>
                <w:sz w:val="26"/>
                <w:szCs w:val="26"/>
              </w:rPr>
              <w:t>蔣帛芬</w:t>
            </w:r>
            <w:r w:rsidR="00936789" w:rsidRPr="002E60A2">
              <w:rPr>
                <w:rFonts w:eastAsia="標楷體" w:hint="eastAsia"/>
                <w:color w:val="000000"/>
                <w:sz w:val="26"/>
                <w:szCs w:val="26"/>
              </w:rPr>
              <w:t>教師</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個人成長</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3C16AC" w:rsidRDefault="003C16AC" w:rsidP="003C16AC">
            <w:pPr>
              <w:rPr>
                <w:rFonts w:eastAsia="標楷體"/>
                <w:color w:val="000000"/>
                <w:sz w:val="26"/>
                <w:szCs w:val="26"/>
              </w:rPr>
            </w:pPr>
            <w:r w:rsidRPr="003C16AC">
              <w:rPr>
                <w:rFonts w:eastAsia="標楷體" w:hint="eastAsia"/>
                <w:color w:val="000000"/>
                <w:sz w:val="26"/>
                <w:szCs w:val="26"/>
              </w:rPr>
              <w:t>了解書法教學的要點以及應用在繪畫的元素，書法利用墨色的濃淡、飛白以及線條的粗細變化可以結合應用在水彩畫、海報設計等視覺藝術作品與空間的創作上，呈現出更多元變化的風格。將上述教學元素應用在往後的節慶海報設計和各式卡片製作方面可豐富藝術創作的指導內涵更能呈現作品精神及所要傳達的意念。在未來希望能申請更多資源及經費，充實藝文教學材料及設備。</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檢討建議</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3C16AC" w:rsidP="00B25DB7">
            <w:pPr>
              <w:jc w:val="center"/>
              <w:rPr>
                <w:rFonts w:eastAsia="標楷體"/>
                <w:color w:val="000000"/>
                <w:sz w:val="26"/>
                <w:szCs w:val="26"/>
              </w:rPr>
            </w:pPr>
            <w:r>
              <w:rPr>
                <w:rFonts w:eastAsia="標楷體" w:hint="eastAsia"/>
                <w:color w:val="000000"/>
                <w:sz w:val="26"/>
                <w:szCs w:val="26"/>
              </w:rPr>
              <w:t>無</w:t>
            </w:r>
          </w:p>
        </w:tc>
      </w:tr>
    </w:tbl>
    <w:p w:rsidR="00936789" w:rsidRDefault="00936789" w:rsidP="00936789">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36789" w:rsidRPr="002E60A2" w:rsidTr="00B25DB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3C16AC" w:rsidP="00B25DB7">
            <w:pPr>
              <w:jc w:val="center"/>
              <w:rPr>
                <w:rFonts w:eastAsia="標楷體"/>
                <w:color w:val="000000"/>
                <w:sz w:val="26"/>
                <w:szCs w:val="26"/>
              </w:rPr>
            </w:pPr>
            <w:r>
              <w:rPr>
                <w:rFonts w:eastAsia="標楷體" w:hint="eastAsia"/>
                <w:color w:val="000000"/>
                <w:sz w:val="26"/>
                <w:szCs w:val="26"/>
              </w:rPr>
              <w:t>黃琡容</w:t>
            </w:r>
            <w:r w:rsidR="00936789" w:rsidRPr="002E60A2">
              <w:rPr>
                <w:rFonts w:eastAsia="標楷體" w:hint="eastAsia"/>
                <w:color w:val="000000"/>
                <w:sz w:val="26"/>
                <w:szCs w:val="26"/>
              </w:rPr>
              <w:t>教師</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個人成長</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3C16AC" w:rsidP="003C16AC">
            <w:pPr>
              <w:rPr>
                <w:rFonts w:eastAsia="標楷體"/>
                <w:color w:val="000000"/>
                <w:sz w:val="26"/>
                <w:szCs w:val="26"/>
              </w:rPr>
            </w:pPr>
            <w:r w:rsidRPr="003C16AC">
              <w:rPr>
                <w:rFonts w:eastAsia="標楷體" w:hint="eastAsia"/>
                <w:color w:val="000000"/>
                <w:sz w:val="26"/>
                <w:szCs w:val="26"/>
              </w:rPr>
              <w:t>透過與王老師的協同教學使我學習到書法中自的結構、位置與運筆方法進而懂得如何去欣賞作品</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檢討建議</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3C16AC" w:rsidP="00B25DB7">
            <w:pPr>
              <w:jc w:val="center"/>
              <w:rPr>
                <w:rFonts w:eastAsia="標楷體"/>
                <w:color w:val="000000"/>
                <w:sz w:val="26"/>
                <w:szCs w:val="26"/>
              </w:rPr>
            </w:pPr>
            <w:r>
              <w:rPr>
                <w:rFonts w:eastAsia="標楷體" w:hint="eastAsia"/>
                <w:color w:val="000000"/>
                <w:sz w:val="26"/>
                <w:szCs w:val="26"/>
              </w:rPr>
              <w:t>無</w:t>
            </w:r>
          </w:p>
        </w:tc>
      </w:tr>
    </w:tbl>
    <w:p w:rsidR="00936789" w:rsidRDefault="00936789" w:rsidP="00936789">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36789" w:rsidRPr="002E60A2" w:rsidTr="00B25DB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3C16AC" w:rsidP="00B25DB7">
            <w:pPr>
              <w:jc w:val="center"/>
              <w:rPr>
                <w:rFonts w:eastAsia="標楷體"/>
                <w:color w:val="000000"/>
                <w:sz w:val="26"/>
                <w:szCs w:val="26"/>
              </w:rPr>
            </w:pPr>
            <w:r>
              <w:rPr>
                <w:rFonts w:eastAsia="標楷體" w:hint="eastAsia"/>
                <w:color w:val="000000"/>
                <w:sz w:val="26"/>
                <w:szCs w:val="26"/>
              </w:rPr>
              <w:t>陳俊兒</w:t>
            </w:r>
            <w:r w:rsidR="00936789" w:rsidRPr="002E60A2">
              <w:rPr>
                <w:rFonts w:eastAsia="標楷體" w:hint="eastAsia"/>
                <w:color w:val="000000"/>
                <w:sz w:val="26"/>
                <w:szCs w:val="26"/>
              </w:rPr>
              <w:t>教師</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個人成長</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3C16AC" w:rsidRPr="003C16AC" w:rsidRDefault="003C16AC" w:rsidP="003C16AC">
            <w:pPr>
              <w:rPr>
                <w:rFonts w:eastAsia="標楷體" w:hint="eastAsia"/>
                <w:color w:val="000000"/>
                <w:sz w:val="26"/>
                <w:szCs w:val="26"/>
              </w:rPr>
            </w:pPr>
            <w:r w:rsidRPr="003C16AC">
              <w:rPr>
                <w:rFonts w:eastAsia="標楷體" w:hint="eastAsia"/>
                <w:color w:val="000000"/>
                <w:sz w:val="26"/>
                <w:szCs w:val="26"/>
              </w:rPr>
              <w:t>學習書法對現今的小學生而言是難得的體驗，書法重視自的結構佈局，對於硬筆字書寫也有實質的幫助，我會將其應用於國語課的生字教學；此外書法習寫也可以訓練學生平心靜氣陶冶心性。</w:t>
            </w:r>
          </w:p>
          <w:p w:rsidR="00936789" w:rsidRPr="003C16AC" w:rsidRDefault="00936789" w:rsidP="00B25DB7">
            <w:pPr>
              <w:jc w:val="center"/>
              <w:rPr>
                <w:rFonts w:eastAsia="標楷體"/>
                <w:color w:val="000000"/>
                <w:sz w:val="26"/>
                <w:szCs w:val="26"/>
              </w:rPr>
            </w:pP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檢討建議</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3C16AC" w:rsidP="00B25DB7">
            <w:pPr>
              <w:jc w:val="center"/>
              <w:rPr>
                <w:rFonts w:eastAsia="標楷體"/>
                <w:color w:val="000000"/>
                <w:sz w:val="26"/>
                <w:szCs w:val="26"/>
              </w:rPr>
            </w:pPr>
            <w:r>
              <w:rPr>
                <w:rFonts w:eastAsia="標楷體" w:hint="eastAsia"/>
                <w:color w:val="000000"/>
                <w:sz w:val="26"/>
                <w:szCs w:val="26"/>
              </w:rPr>
              <w:t>無</w:t>
            </w:r>
          </w:p>
        </w:tc>
      </w:tr>
    </w:tbl>
    <w:p w:rsidR="00936789" w:rsidRDefault="00936789" w:rsidP="00936789">
      <w:pPr>
        <w:snapToGrid w:val="0"/>
        <w:spacing w:line="300" w:lineRule="auto"/>
        <w:rPr>
          <w:rFonts w:ascii="標楷體" w:eastAsia="標楷體" w:hAnsi="標楷體"/>
          <w:b/>
          <w:bCs/>
          <w:sz w:val="28"/>
          <w:szCs w:val="28"/>
        </w:rPr>
      </w:pPr>
    </w:p>
    <w:p w:rsidR="00936789" w:rsidRPr="002C2618" w:rsidRDefault="00936789" w:rsidP="00DB7FC3">
      <w:pPr>
        <w:snapToGrid w:val="0"/>
        <w:spacing w:line="300" w:lineRule="auto"/>
        <w:rPr>
          <w:rStyle w:val="a6"/>
          <w:rFonts w:ascii="標楷體" w:hAnsi="標楷體"/>
          <w:bCs/>
          <w:iCs/>
        </w:rPr>
      </w:pPr>
      <w:r>
        <w:rPr>
          <w:rFonts w:ascii="標楷體" w:eastAsia="標楷體" w:hAnsi="標楷體"/>
          <w:b/>
          <w:bCs/>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sidR="00DB7FC3">
        <w:rPr>
          <w:rFonts w:ascii="標楷體" w:eastAsia="標楷體" w:hAnsi="標楷體" w:cs="新細明體" w:hint="eastAsia"/>
          <w:kern w:val="0"/>
          <w:sz w:val="28"/>
          <w:szCs w:val="28"/>
        </w:rPr>
        <w:t xml:space="preserve">  1</w:t>
      </w:r>
      <w:r w:rsidR="00DB7FC3" w:rsidRPr="00564502">
        <w:rPr>
          <w:rFonts w:ascii="標楷體" w:eastAsia="標楷體" w:hAnsi="標楷體" w:cs="新細明體" w:hint="eastAsia"/>
          <w:kern w:val="0"/>
          <w:sz w:val="28"/>
          <w:szCs w:val="28"/>
        </w:rPr>
        <w:t>0</w:t>
      </w:r>
      <w:r w:rsidR="00DB7FC3">
        <w:rPr>
          <w:rFonts w:ascii="標楷體" w:eastAsia="標楷體" w:hAnsi="標楷體" w:cs="新細明體" w:hint="eastAsia"/>
          <w:kern w:val="0"/>
          <w:sz w:val="28"/>
          <w:szCs w:val="28"/>
        </w:rPr>
        <w:t>4</w:t>
      </w:r>
      <w:r w:rsidR="00DB7FC3" w:rsidRPr="00564502">
        <w:rPr>
          <w:rFonts w:ascii="標楷體" w:eastAsia="標楷體" w:hAnsi="標楷體" w:cs="新細明體" w:hint="eastAsia"/>
          <w:kern w:val="0"/>
          <w:sz w:val="28"/>
          <w:szCs w:val="28"/>
        </w:rPr>
        <w:t>年度藝術與人文教學深耕實施</w:t>
      </w:r>
      <w:r w:rsidR="00DB7FC3">
        <w:rPr>
          <w:rFonts w:ascii="標楷體" w:eastAsia="標楷體" w:hAnsi="標楷體" w:cs="新細明體" w:hint="eastAsia"/>
          <w:kern w:val="0"/>
          <w:sz w:val="28"/>
          <w:szCs w:val="28"/>
        </w:rPr>
        <w:t>成果</w:t>
      </w:r>
      <w:r w:rsidR="00DB7FC3">
        <w:rPr>
          <w:rFonts w:ascii="標楷體" w:eastAsia="標楷體" w:hAnsi="標楷體" w:hint="eastAsia"/>
          <w:b/>
          <w:kern w:val="0"/>
          <w:sz w:val="28"/>
          <w:szCs w:val="28"/>
        </w:rPr>
        <w:t>(本附件一頁為限)</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4224"/>
        <w:gridCol w:w="1104"/>
        <w:gridCol w:w="3460"/>
      </w:tblGrid>
      <w:tr w:rsidR="00DB7FC3" w:rsidRPr="0082243E" w:rsidTr="00EE51D4">
        <w:trPr>
          <w:trHeight w:val="665"/>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3C16AC">
              <w:rPr>
                <w:rFonts w:ascii="標楷體" w:eastAsia="標楷體" w:hAnsi="標楷體" w:cs="新細明體" w:hint="eastAsia"/>
                <w:kern w:val="0"/>
                <w:sz w:val="28"/>
                <w:szCs w:val="28"/>
              </w:rPr>
              <w:t>水上</w:t>
            </w:r>
            <w:r w:rsidRPr="00564502">
              <w:rPr>
                <w:rFonts w:ascii="標楷體" w:eastAsia="標楷體" w:hAnsi="標楷體" w:cs="新細明體" w:hint="eastAsia"/>
                <w:kern w:val="0"/>
                <w:sz w:val="28"/>
                <w:szCs w:val="28"/>
              </w:rPr>
              <w:t>鄉</w:t>
            </w:r>
            <w:r w:rsidR="003C16AC">
              <w:rPr>
                <w:rFonts w:ascii="標楷體" w:eastAsia="標楷體" w:hAnsi="標楷體" w:cs="新細明體" w:hint="eastAsia"/>
                <w:kern w:val="0"/>
                <w:sz w:val="28"/>
                <w:szCs w:val="28"/>
              </w:rPr>
              <w:t>成功</w:t>
            </w:r>
            <w:r w:rsidRPr="00564502">
              <w:rPr>
                <w:rFonts w:ascii="標楷體" w:eastAsia="標楷體" w:hAnsi="標楷體" w:cs="新細明體" w:hint="eastAsia"/>
                <w:kern w:val="0"/>
                <w:sz w:val="28"/>
                <w:szCs w:val="28"/>
              </w:rPr>
              <w:t>國民</w:t>
            </w:r>
            <w:r w:rsidR="003C16AC">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3C16AC" w:rsidRDefault="003C16AC" w:rsidP="00DB7FC3">
            <w:pPr>
              <w:snapToGrid w:val="0"/>
              <w:jc w:val="center"/>
              <w:rPr>
                <w:rFonts w:ascii="標楷體" w:eastAsia="標楷體" w:hAnsi="標楷體"/>
                <w:b/>
                <w:kern w:val="0"/>
                <w:sz w:val="28"/>
                <w:szCs w:val="28"/>
                <w:u w:val="single"/>
              </w:rPr>
            </w:pPr>
            <w:r w:rsidRPr="003C16AC">
              <w:rPr>
                <w:rFonts w:ascii="標楷體" w:eastAsia="標楷體" w:hAnsi="標楷體" w:hint="eastAsia"/>
                <w:kern w:val="0"/>
                <w:sz w:val="28"/>
                <w:szCs w:val="28"/>
                <w:u w:val="single"/>
              </w:rPr>
              <w:t>吳淑茹</w:t>
            </w:r>
          </w:p>
        </w:tc>
      </w:tr>
      <w:tr w:rsidR="00DB7FC3" w:rsidRPr="0082243E" w:rsidTr="00EE51D4">
        <w:trPr>
          <w:trHeight w:val="665"/>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3C16AC" w:rsidRDefault="003C16AC" w:rsidP="00DB7FC3">
            <w:pPr>
              <w:snapToGrid w:val="0"/>
              <w:jc w:val="center"/>
              <w:rPr>
                <w:rFonts w:ascii="標楷體" w:eastAsia="標楷體" w:hAnsi="標楷體" w:cs="新細明體"/>
                <w:kern w:val="0"/>
                <w:sz w:val="28"/>
                <w:szCs w:val="28"/>
                <w:u w:val="single"/>
              </w:rPr>
            </w:pPr>
            <w:r w:rsidRPr="003C16AC">
              <w:rPr>
                <w:rFonts w:ascii="標楷體" w:eastAsia="標楷體" w:hAnsi="標楷體" w:hint="eastAsia"/>
                <w:sz w:val="28"/>
                <w:szCs w:val="28"/>
              </w:rPr>
              <w:t>「書」誨學子  功「藝」造英才</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3C16AC" w:rsidRDefault="003C16AC" w:rsidP="00DB7FC3">
            <w:pPr>
              <w:snapToGrid w:val="0"/>
              <w:jc w:val="center"/>
              <w:rPr>
                <w:rFonts w:ascii="標楷體" w:eastAsia="標楷體" w:hAnsi="標楷體"/>
                <w:b/>
                <w:kern w:val="0"/>
                <w:sz w:val="28"/>
                <w:szCs w:val="28"/>
                <w:u w:val="single"/>
              </w:rPr>
            </w:pPr>
            <w:r w:rsidRPr="003C16AC">
              <w:rPr>
                <w:rFonts w:ascii="標楷體" w:eastAsia="標楷體" w:hAnsi="標楷體" w:hint="eastAsia"/>
                <w:kern w:val="0"/>
                <w:sz w:val="28"/>
                <w:szCs w:val="28"/>
                <w:u w:val="single"/>
              </w:rPr>
              <w:t>林佳永</w:t>
            </w:r>
          </w:p>
        </w:tc>
      </w:tr>
      <w:tr w:rsidR="00DB7FC3" w:rsidRPr="0082243E" w:rsidTr="00EE51D4">
        <w:trPr>
          <w:trHeight w:val="665"/>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3C16AC" w:rsidRDefault="003C16AC" w:rsidP="00DB7FC3">
            <w:pPr>
              <w:snapToGrid w:val="0"/>
              <w:jc w:val="center"/>
              <w:rPr>
                <w:rFonts w:ascii="標楷體" w:eastAsia="標楷體" w:hAnsi="標楷體" w:cs="新細明體"/>
                <w:kern w:val="0"/>
                <w:sz w:val="28"/>
                <w:szCs w:val="28"/>
                <w:u w:val="single"/>
              </w:rPr>
            </w:pPr>
            <w:r w:rsidRPr="003C16AC">
              <w:rPr>
                <w:rFonts w:ascii="標楷體" w:eastAsia="標楷體" w:hAnsi="標楷體" w:hint="eastAsia"/>
                <w:kern w:val="0"/>
                <w:sz w:val="28"/>
                <w:szCs w:val="28"/>
                <w:u w:val="single"/>
              </w:rPr>
              <w:t>二三四六年級學生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3C16AC" w:rsidRDefault="003C16AC" w:rsidP="00DB7FC3">
            <w:pPr>
              <w:snapToGrid w:val="0"/>
              <w:jc w:val="center"/>
              <w:rPr>
                <w:rFonts w:ascii="標楷體" w:eastAsia="標楷體" w:hAnsi="標楷體"/>
                <w:b/>
                <w:kern w:val="0"/>
                <w:sz w:val="28"/>
                <w:szCs w:val="28"/>
                <w:u w:val="single"/>
              </w:rPr>
            </w:pPr>
            <w:r w:rsidRPr="003C16AC">
              <w:rPr>
                <w:rFonts w:ascii="標楷體" w:eastAsia="標楷體" w:hAnsi="標楷體" w:hint="eastAsia"/>
                <w:kern w:val="0"/>
                <w:sz w:val="28"/>
                <w:szCs w:val="28"/>
                <w:u w:val="single"/>
              </w:rPr>
              <w:t>王永裕</w:t>
            </w:r>
          </w:p>
        </w:tc>
      </w:tr>
      <w:tr w:rsidR="00DB7FC3" w:rsidRPr="0082243E" w:rsidTr="00EE51D4">
        <w:trPr>
          <w:trHeight w:val="3588"/>
        </w:trPr>
        <w:tc>
          <w:tcPr>
            <w:tcW w:w="1305" w:type="dxa"/>
            <w:shd w:val="clear" w:color="auto" w:fill="auto"/>
            <w:vAlign w:val="center"/>
          </w:tcPr>
          <w:p w:rsidR="00DB7FC3" w:rsidRPr="0015091A" w:rsidRDefault="00DB7FC3" w:rsidP="00971A82">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788" w:type="dxa"/>
            <w:gridSpan w:val="3"/>
            <w:shd w:val="clear" w:color="auto" w:fill="auto"/>
            <w:vAlign w:val="center"/>
          </w:tcPr>
          <w:p w:rsidR="00EE51D4" w:rsidRPr="00EE51D4" w:rsidRDefault="00EE51D4" w:rsidP="00EE51D4">
            <w:pPr>
              <w:snapToGrid w:val="0"/>
              <w:spacing w:line="300" w:lineRule="auto"/>
              <w:jc w:val="both"/>
              <w:rPr>
                <w:rFonts w:ascii="標楷體" w:eastAsia="標楷體" w:hAnsi="標楷體" w:hint="eastAsia"/>
                <w:sz w:val="28"/>
                <w:szCs w:val="28"/>
              </w:rPr>
            </w:pPr>
            <w:r w:rsidRPr="00EE51D4">
              <w:rPr>
                <w:rFonts w:ascii="標楷體" w:eastAsia="標楷體" w:hAnsi="標楷體" w:hint="eastAsia"/>
                <w:sz w:val="28"/>
                <w:szCs w:val="28"/>
              </w:rPr>
              <w:t>（一）階段</w:t>
            </w:r>
          </w:p>
          <w:p w:rsidR="00EE51D4" w:rsidRPr="00EE51D4" w:rsidRDefault="00EE51D4" w:rsidP="00EE51D4">
            <w:pPr>
              <w:snapToGrid w:val="0"/>
              <w:spacing w:line="300" w:lineRule="auto"/>
              <w:jc w:val="both"/>
              <w:rPr>
                <w:rFonts w:ascii="標楷體" w:eastAsia="標楷體" w:hAnsi="標楷體" w:hint="eastAsia"/>
                <w:sz w:val="28"/>
                <w:szCs w:val="28"/>
              </w:rPr>
            </w:pPr>
            <w:r w:rsidRPr="00EE51D4">
              <w:rPr>
                <w:rFonts w:ascii="標楷體" w:eastAsia="標楷體" w:hAnsi="標楷體" w:hint="eastAsia"/>
                <w:sz w:val="28"/>
                <w:szCs w:val="28"/>
              </w:rPr>
              <w:t>1. 提出計畫，成立工作團隊分配各組細項。</w:t>
            </w:r>
          </w:p>
          <w:p w:rsidR="00EE51D4" w:rsidRPr="00EE51D4" w:rsidRDefault="00EE51D4" w:rsidP="00EE51D4">
            <w:pPr>
              <w:snapToGrid w:val="0"/>
              <w:spacing w:line="300" w:lineRule="auto"/>
              <w:jc w:val="both"/>
              <w:rPr>
                <w:rFonts w:ascii="標楷體" w:eastAsia="標楷體" w:hAnsi="標楷體" w:hint="eastAsia"/>
                <w:sz w:val="28"/>
                <w:szCs w:val="28"/>
              </w:rPr>
            </w:pPr>
            <w:r w:rsidRPr="00EE51D4">
              <w:rPr>
                <w:rFonts w:ascii="標楷體" w:eastAsia="標楷體" w:hAnsi="標楷體" w:hint="eastAsia"/>
                <w:sz w:val="28"/>
                <w:szCs w:val="28"/>
              </w:rPr>
              <w:t>2. 辦理研習會，向老師及參與家長說明計畫念並協調課程進行方式。</w:t>
            </w:r>
          </w:p>
          <w:p w:rsidR="00EE51D4" w:rsidRPr="00EE51D4" w:rsidRDefault="00EE51D4" w:rsidP="00EE51D4">
            <w:pPr>
              <w:snapToGrid w:val="0"/>
              <w:spacing w:line="300" w:lineRule="auto"/>
              <w:jc w:val="both"/>
              <w:rPr>
                <w:rFonts w:ascii="標楷體" w:eastAsia="標楷體" w:hAnsi="標楷體" w:hint="eastAsia"/>
                <w:sz w:val="28"/>
                <w:szCs w:val="28"/>
              </w:rPr>
            </w:pPr>
            <w:r w:rsidRPr="00EE51D4">
              <w:rPr>
                <w:rFonts w:ascii="標楷體" w:eastAsia="標楷體" w:hAnsi="標楷體" w:hint="eastAsia"/>
                <w:sz w:val="28"/>
                <w:szCs w:val="28"/>
              </w:rPr>
              <w:t>（二）階段</w:t>
            </w:r>
          </w:p>
          <w:p w:rsidR="00EE51D4" w:rsidRPr="00EE51D4" w:rsidRDefault="00EE51D4" w:rsidP="00EE51D4">
            <w:pPr>
              <w:snapToGrid w:val="0"/>
              <w:spacing w:line="300" w:lineRule="auto"/>
              <w:jc w:val="both"/>
              <w:rPr>
                <w:rFonts w:ascii="標楷體" w:eastAsia="標楷體" w:hAnsi="標楷體" w:hint="eastAsia"/>
                <w:sz w:val="28"/>
                <w:szCs w:val="28"/>
              </w:rPr>
            </w:pPr>
            <w:r w:rsidRPr="00EE51D4">
              <w:rPr>
                <w:rFonts w:ascii="標楷體" w:eastAsia="標楷體" w:hAnsi="標楷體" w:hint="eastAsia"/>
                <w:sz w:val="28"/>
                <w:szCs w:val="28"/>
              </w:rPr>
              <w:t>1.在專家指導與校內師資協同之下，指導學生從奠定基礎到發揮創意完成作品，培養學生書寫、創作與欣賞的能力。</w:t>
            </w:r>
          </w:p>
          <w:p w:rsidR="00EE51D4" w:rsidRPr="00EE51D4" w:rsidRDefault="00EE51D4" w:rsidP="00EE51D4">
            <w:pPr>
              <w:snapToGrid w:val="0"/>
              <w:spacing w:line="300" w:lineRule="auto"/>
              <w:jc w:val="both"/>
              <w:rPr>
                <w:rFonts w:ascii="標楷體" w:eastAsia="標楷體" w:hAnsi="標楷體" w:hint="eastAsia"/>
                <w:sz w:val="28"/>
                <w:szCs w:val="28"/>
              </w:rPr>
            </w:pPr>
            <w:r w:rsidRPr="00EE51D4">
              <w:rPr>
                <w:rFonts w:ascii="標楷體" w:eastAsia="標楷體" w:hAnsi="標楷體" w:hint="eastAsia"/>
                <w:sz w:val="28"/>
                <w:szCs w:val="28"/>
              </w:rPr>
              <w:t>（三）階段</w:t>
            </w:r>
          </w:p>
          <w:p w:rsidR="00EE51D4" w:rsidRPr="00EE51D4" w:rsidRDefault="00EE51D4" w:rsidP="00EE51D4">
            <w:pPr>
              <w:snapToGrid w:val="0"/>
              <w:spacing w:line="300" w:lineRule="auto"/>
              <w:jc w:val="both"/>
              <w:rPr>
                <w:rFonts w:ascii="標楷體" w:eastAsia="標楷體" w:hAnsi="標楷體" w:hint="eastAsia"/>
                <w:sz w:val="28"/>
                <w:szCs w:val="28"/>
              </w:rPr>
            </w:pPr>
            <w:r w:rsidRPr="00EE51D4">
              <w:rPr>
                <w:rFonts w:ascii="標楷體" w:eastAsia="標楷體" w:hAnsi="標楷體" w:hint="eastAsia"/>
                <w:sz w:val="28"/>
                <w:szCs w:val="28"/>
              </w:rPr>
              <w:t>1. 蒐集各項活動資料及作品，推動團隊討論執行狀況並提出具體建議。</w:t>
            </w:r>
          </w:p>
          <w:p w:rsidR="00DB7FC3" w:rsidRPr="00EE51D4" w:rsidRDefault="00EE51D4" w:rsidP="00EE51D4">
            <w:pPr>
              <w:snapToGrid w:val="0"/>
              <w:spacing w:line="300" w:lineRule="auto"/>
              <w:ind w:left="280" w:hangingChars="100" w:hanging="280"/>
              <w:jc w:val="both"/>
              <w:rPr>
                <w:rFonts w:ascii="標楷體" w:eastAsia="標楷體" w:hAnsi="標楷體"/>
                <w:sz w:val="28"/>
                <w:szCs w:val="28"/>
              </w:rPr>
            </w:pPr>
            <w:r w:rsidRPr="00EE51D4">
              <w:rPr>
                <w:rFonts w:ascii="標楷體" w:eastAsia="標楷體" w:hAnsi="標楷體" w:hint="eastAsia"/>
                <w:sz w:val="28"/>
                <w:szCs w:val="28"/>
              </w:rPr>
              <w:t>2. 完成計畫執行，呈現教學成果並公開展示作品，提供相互學習機會。</w:t>
            </w:r>
          </w:p>
        </w:tc>
      </w:tr>
      <w:tr w:rsidR="00DB7FC3" w:rsidRPr="0082243E" w:rsidTr="00EE51D4">
        <w:trPr>
          <w:trHeight w:val="4400"/>
        </w:trPr>
        <w:tc>
          <w:tcPr>
            <w:tcW w:w="5529" w:type="dxa"/>
            <w:gridSpan w:val="2"/>
            <w:shd w:val="clear" w:color="auto" w:fill="auto"/>
            <w:vAlign w:val="center"/>
          </w:tcPr>
          <w:p w:rsidR="00DB7FC3" w:rsidRPr="00937D95" w:rsidRDefault="00EE51D4" w:rsidP="00971A82">
            <w:pPr>
              <w:snapToGrid w:val="0"/>
              <w:spacing w:line="300" w:lineRule="auto"/>
              <w:jc w:val="center"/>
              <w:rPr>
                <w:rFonts w:ascii="標楷體" w:eastAsia="標楷體" w:hAnsi="標楷體"/>
                <w:b/>
                <w:kern w:val="0"/>
                <w:sz w:val="28"/>
                <w:szCs w:val="28"/>
                <w:u w:val="single"/>
              </w:rPr>
            </w:pPr>
            <w:r w:rsidRPr="00051599">
              <w:rPr>
                <w:rFonts w:ascii="標楷體" w:eastAsia="標楷體" w:hAnsi="標楷體"/>
                <w:noProof/>
              </w:rPr>
              <w:drawing>
                <wp:inline distT="0" distB="0" distL="0" distR="0">
                  <wp:extent cx="3162300" cy="25222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522220"/>
                          </a:xfrm>
                          <a:prstGeom prst="rect">
                            <a:avLst/>
                          </a:prstGeom>
                          <a:noFill/>
                          <a:ln>
                            <a:noFill/>
                          </a:ln>
                        </pic:spPr>
                      </pic:pic>
                    </a:graphicData>
                  </a:graphic>
                </wp:inline>
              </w:drawing>
            </w:r>
          </w:p>
        </w:tc>
        <w:tc>
          <w:tcPr>
            <w:tcW w:w="4564" w:type="dxa"/>
            <w:gridSpan w:val="2"/>
            <w:shd w:val="clear" w:color="auto" w:fill="auto"/>
            <w:vAlign w:val="center"/>
          </w:tcPr>
          <w:p w:rsidR="00DB7FC3" w:rsidRPr="00937D95" w:rsidRDefault="00EE51D4" w:rsidP="00971A82">
            <w:pPr>
              <w:snapToGrid w:val="0"/>
              <w:spacing w:line="300" w:lineRule="auto"/>
              <w:jc w:val="both"/>
              <w:rPr>
                <w:rFonts w:ascii="標楷體" w:eastAsia="標楷體" w:hAnsi="標楷體"/>
                <w:kern w:val="0"/>
                <w:u w:val="single"/>
              </w:rPr>
            </w:pPr>
            <w:r>
              <w:rPr>
                <w:rFonts w:ascii="標楷體" w:eastAsia="標楷體" w:hAnsi="標楷體" w:hint="eastAsia"/>
              </w:rPr>
              <w:t>教師教導學生正確之筆劃與筆順，紮下學生書法的基礎。</w:t>
            </w:r>
          </w:p>
        </w:tc>
      </w:tr>
      <w:tr w:rsidR="00DB7FC3" w:rsidRPr="0082243E" w:rsidTr="005E7461">
        <w:trPr>
          <w:trHeight w:val="3818"/>
        </w:trPr>
        <w:tc>
          <w:tcPr>
            <w:tcW w:w="5529" w:type="dxa"/>
            <w:gridSpan w:val="2"/>
            <w:shd w:val="clear" w:color="auto" w:fill="auto"/>
            <w:vAlign w:val="center"/>
          </w:tcPr>
          <w:p w:rsidR="00DB7FC3" w:rsidRPr="00937D95" w:rsidRDefault="005E7461" w:rsidP="00971A82">
            <w:pPr>
              <w:snapToGrid w:val="0"/>
              <w:spacing w:line="300" w:lineRule="auto"/>
              <w:jc w:val="center"/>
              <w:rPr>
                <w:rFonts w:ascii="標楷體" w:eastAsia="標楷體" w:hAnsi="標楷體"/>
                <w:b/>
                <w:kern w:val="0"/>
                <w:sz w:val="28"/>
                <w:szCs w:val="28"/>
                <w:u w:val="single"/>
              </w:rPr>
            </w:pPr>
            <w:r w:rsidRPr="00EE5129">
              <w:rPr>
                <w:rFonts w:ascii="標楷體" w:eastAsia="標楷體" w:hAnsi="標楷體"/>
                <w:noProof/>
              </w:rPr>
              <w:drawing>
                <wp:inline distT="0" distB="0" distL="0" distR="0">
                  <wp:extent cx="3139440" cy="2407920"/>
                  <wp:effectExtent l="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440" cy="2407920"/>
                          </a:xfrm>
                          <a:prstGeom prst="rect">
                            <a:avLst/>
                          </a:prstGeom>
                          <a:noFill/>
                          <a:ln>
                            <a:noFill/>
                          </a:ln>
                        </pic:spPr>
                      </pic:pic>
                    </a:graphicData>
                  </a:graphic>
                </wp:inline>
              </w:drawing>
            </w:r>
          </w:p>
        </w:tc>
        <w:tc>
          <w:tcPr>
            <w:tcW w:w="4564" w:type="dxa"/>
            <w:gridSpan w:val="2"/>
            <w:shd w:val="clear" w:color="auto" w:fill="auto"/>
            <w:vAlign w:val="center"/>
          </w:tcPr>
          <w:p w:rsidR="00DB7FC3" w:rsidRPr="00937D95" w:rsidRDefault="005E7461" w:rsidP="00971A82">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學生專注習寫情形</w:t>
            </w:r>
          </w:p>
        </w:tc>
      </w:tr>
    </w:tbl>
    <w:p w:rsidR="000C460E" w:rsidRPr="00DB7FC3" w:rsidRDefault="000C460E" w:rsidP="00DB7FC3"/>
    <w:sectPr w:rsidR="000C460E" w:rsidRPr="00DB7FC3" w:rsidSect="00B25DB7">
      <w:footerReference w:type="even" r:id="rId11"/>
      <w:footerReference w:type="default" r:id="rId12"/>
      <w:pgSz w:w="11906" w:h="16838"/>
      <w:pgMar w:top="360" w:right="1134" w:bottom="899"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9ED" w:rsidRDefault="002A29ED">
      <w:r>
        <w:separator/>
      </w:r>
    </w:p>
  </w:endnote>
  <w:endnote w:type="continuationSeparator" w:id="0">
    <w:p w:rsidR="002A29ED" w:rsidRDefault="002A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B7" w:rsidRDefault="00B25DB7"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25DB7" w:rsidRDefault="00B25DB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B7" w:rsidRDefault="00B25DB7"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2673F">
      <w:rPr>
        <w:rStyle w:val="a5"/>
        <w:noProof/>
      </w:rPr>
      <w:t>7</w:t>
    </w:r>
    <w:r>
      <w:rPr>
        <w:rStyle w:val="a5"/>
      </w:rPr>
      <w:fldChar w:fldCharType="end"/>
    </w:r>
  </w:p>
  <w:p w:rsidR="00B25DB7" w:rsidRDefault="00B25D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9ED" w:rsidRDefault="002A29ED">
      <w:r>
        <w:separator/>
      </w:r>
    </w:p>
  </w:footnote>
  <w:footnote w:type="continuationSeparator" w:id="0">
    <w:p w:rsidR="002A29ED" w:rsidRDefault="002A2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4pt;height:11.4pt" o:bullet="t">
        <v:imagedata r:id="rId1" o:title="mso5"/>
      </v:shape>
    </w:pict>
  </w:numPicBullet>
  <w:abstractNum w:abstractNumId="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89"/>
    <w:rsid w:val="00087FEA"/>
    <w:rsid w:val="000C460E"/>
    <w:rsid w:val="001C68E5"/>
    <w:rsid w:val="00200A49"/>
    <w:rsid w:val="0021061A"/>
    <w:rsid w:val="002A29ED"/>
    <w:rsid w:val="002E7B9E"/>
    <w:rsid w:val="002F7F49"/>
    <w:rsid w:val="003C16AC"/>
    <w:rsid w:val="004877FB"/>
    <w:rsid w:val="005410F5"/>
    <w:rsid w:val="00565113"/>
    <w:rsid w:val="005E7461"/>
    <w:rsid w:val="00703A6B"/>
    <w:rsid w:val="0081793D"/>
    <w:rsid w:val="0082673F"/>
    <w:rsid w:val="00896FBB"/>
    <w:rsid w:val="00936789"/>
    <w:rsid w:val="00B25DB7"/>
    <w:rsid w:val="00B94912"/>
    <w:rsid w:val="00CA3C62"/>
    <w:rsid w:val="00D13B4C"/>
    <w:rsid w:val="00DB7FC3"/>
    <w:rsid w:val="00EE5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8A4E70E-6269-4723-BEA5-A98D95C7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6789"/>
    <w:pPr>
      <w:tabs>
        <w:tab w:val="center" w:pos="4153"/>
        <w:tab w:val="right" w:pos="8306"/>
      </w:tabs>
      <w:snapToGrid w:val="0"/>
    </w:pPr>
    <w:rPr>
      <w:sz w:val="20"/>
      <w:szCs w:val="20"/>
    </w:rPr>
  </w:style>
  <w:style w:type="character" w:customStyle="1" w:styleId="a4">
    <w:name w:val="頁尾 字元"/>
    <w:basedOn w:val="a0"/>
    <w:link w:val="a3"/>
    <w:rsid w:val="00936789"/>
    <w:rPr>
      <w:rFonts w:ascii="Times New Roman" w:eastAsia="新細明體" w:hAnsi="Times New Roman" w:cs="Times New Roman"/>
      <w:sz w:val="20"/>
      <w:szCs w:val="20"/>
    </w:rPr>
  </w:style>
  <w:style w:type="character" w:styleId="a5">
    <w:name w:val="page number"/>
    <w:basedOn w:val="a0"/>
    <w:rsid w:val="00936789"/>
  </w:style>
  <w:style w:type="character" w:styleId="a6">
    <w:name w:val="Hyperlink"/>
    <w:rsid w:val="00936789"/>
    <w:rPr>
      <w:color w:val="0000FF"/>
      <w:u w:val="single"/>
    </w:rPr>
  </w:style>
  <w:style w:type="paragraph" w:customStyle="1" w:styleId="a7">
    <w:name w:val="說明"/>
    <w:basedOn w:val="a"/>
    <w:autoRedefine/>
    <w:rsid w:val="00936789"/>
    <w:pPr>
      <w:adjustRightInd w:val="0"/>
      <w:snapToGrid w:val="0"/>
      <w:spacing w:line="440" w:lineRule="exact"/>
      <w:ind w:rightChars="99" w:right="238"/>
      <w:jc w:val="center"/>
    </w:pPr>
    <w:rPr>
      <w:rFonts w:eastAsia="標楷體"/>
      <w:kern w:val="0"/>
      <w:sz w:val="80"/>
      <w:szCs w:val="80"/>
    </w:rPr>
  </w:style>
  <w:style w:type="paragraph" w:styleId="a8">
    <w:name w:val="header"/>
    <w:basedOn w:val="a"/>
    <w:link w:val="a9"/>
    <w:uiPriority w:val="99"/>
    <w:unhideWhenUsed/>
    <w:rsid w:val="00CA3C62"/>
    <w:pPr>
      <w:tabs>
        <w:tab w:val="center" w:pos="4153"/>
        <w:tab w:val="right" w:pos="8306"/>
      </w:tabs>
      <w:snapToGrid w:val="0"/>
    </w:pPr>
    <w:rPr>
      <w:sz w:val="20"/>
      <w:szCs w:val="20"/>
    </w:rPr>
  </w:style>
  <w:style w:type="character" w:customStyle="1" w:styleId="a9">
    <w:name w:val="頁首 字元"/>
    <w:basedOn w:val="a0"/>
    <w:link w:val="a8"/>
    <w:uiPriority w:val="99"/>
    <w:rsid w:val="00CA3C6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cyc.edu.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nemo</cp:lastModifiedBy>
  <cp:revision>8</cp:revision>
  <dcterms:created xsi:type="dcterms:W3CDTF">2015-10-20T03:59:00Z</dcterms:created>
  <dcterms:modified xsi:type="dcterms:W3CDTF">2015-11-16T02:28:00Z</dcterms:modified>
</cp:coreProperties>
</file>